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E9" w:rsidRDefault="00C1389B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4D35E9" w:rsidRDefault="00C1389B">
      <w:pPr>
        <w:spacing w:after="150"/>
        <w:jc w:val="center"/>
      </w:pPr>
      <w:r>
        <w:rPr>
          <w:b/>
          <w:color w:val="000000"/>
        </w:rPr>
        <w:t>1394</w:t>
      </w:r>
    </w:p>
    <w:p w:rsidR="004D35E9" w:rsidRDefault="00C1389B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4D35E9" w:rsidRDefault="00C1389B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</w:p>
    <w:p w:rsidR="004D35E9" w:rsidRDefault="00C1389B">
      <w:pPr>
        <w:spacing w:after="225"/>
        <w:jc w:val="center"/>
      </w:pPr>
      <w:r>
        <w:rPr>
          <w:b/>
          <w:color w:val="000000"/>
        </w:rPr>
        <w:t>УРЕДБУ</w:t>
      </w:r>
    </w:p>
    <w:p w:rsidR="004D35E9" w:rsidRDefault="00C1389B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померању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тромесечних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извештаја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реализацији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годишњег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трогодишњег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ванредног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насталог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 </w:t>
      </w:r>
      <w:proofErr w:type="spellStart"/>
      <w:r>
        <w:rPr>
          <w:b/>
          <w:color w:val="000000"/>
        </w:rPr>
        <w:t>изазване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вирусом</w:t>
      </w:r>
      <w:proofErr w:type="spellEnd"/>
      <w:r>
        <w:rPr>
          <w:b/>
          <w:color w:val="000000"/>
        </w:rPr>
        <w:t xml:space="preserve"> SARS-CoV-2</w:t>
      </w:r>
    </w:p>
    <w:p w:rsidR="004D35E9" w:rsidRDefault="00C1389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4D35E9" w:rsidRDefault="00C1389B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померање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тромесечних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</w:t>
      </w:r>
      <w:r>
        <w:rPr>
          <w:color w:val="000000"/>
        </w:rPr>
        <w:t>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15/16 и 88/19),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</w:t>
      </w:r>
      <w:r>
        <w:rPr>
          <w:color w:val="000000"/>
        </w:rPr>
        <w:t>oV-2.</w:t>
      </w:r>
    </w:p>
    <w:p w:rsidR="004D35E9" w:rsidRDefault="00C1389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4D35E9" w:rsidRDefault="00C1389B">
      <w:pPr>
        <w:spacing w:after="150"/>
      </w:pP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15/16 и 88/19), </w:t>
      </w:r>
      <w:proofErr w:type="spellStart"/>
      <w:r>
        <w:rPr>
          <w:color w:val="000000"/>
        </w:rPr>
        <w:t>помера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4D35E9" w:rsidRDefault="00C1389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4D35E9" w:rsidRDefault="00C1389B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4D35E9" w:rsidRDefault="00C1389B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53-3070/2020</w:t>
      </w:r>
    </w:p>
    <w:p w:rsidR="004D35E9" w:rsidRDefault="00C1389B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4D35E9" w:rsidRDefault="00C1389B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4D35E9" w:rsidRDefault="00C1389B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>,</w:t>
      </w:r>
    </w:p>
    <w:p w:rsidR="004D35E9" w:rsidRDefault="00C1389B">
      <w:pPr>
        <w:spacing w:after="150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4D35E9" w:rsidRDefault="00C1389B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4D35E9" w:rsidRDefault="00C1389B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4D35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E9"/>
    <w:rsid w:val="004D35E9"/>
    <w:rsid w:val="00C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2949A-3BC2-44CA-85E4-5FEED00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Mirjana Vucicevic</cp:lastModifiedBy>
  <cp:revision>2</cp:revision>
  <dcterms:created xsi:type="dcterms:W3CDTF">2020-04-10T21:13:00Z</dcterms:created>
  <dcterms:modified xsi:type="dcterms:W3CDTF">2020-04-10T21:13:00Z</dcterms:modified>
</cp:coreProperties>
</file>