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8EB9" w14:textId="534D5036" w:rsidR="00E1468C" w:rsidRPr="00E1468C" w:rsidRDefault="00E1468C" w:rsidP="00E1468C">
      <w:pPr>
        <w:autoSpaceDE w:val="0"/>
        <w:autoSpaceDN w:val="0"/>
        <w:adjustRightInd w:val="0"/>
        <w:spacing w:after="0" w:line="240" w:lineRule="auto"/>
        <w:jc w:val="both"/>
        <w:rPr>
          <w:rFonts w:ascii="Times New Roman" w:hAnsi="Times New Roman" w:cs="Times New Roman"/>
          <w:lang w:val="sr-Cyrl-RS"/>
        </w:rPr>
      </w:pPr>
      <w:r w:rsidRPr="00E1468C">
        <w:rPr>
          <w:rFonts w:ascii="Times New Roman" w:hAnsi="Times New Roman" w:cs="Times New Roman"/>
          <w:lang w:val="sr-Cyrl-RS"/>
        </w:rPr>
        <w:t>На основу члана 1</w:t>
      </w:r>
      <w:r>
        <w:rPr>
          <w:rFonts w:ascii="Times New Roman" w:hAnsi="Times New Roman" w:cs="Times New Roman"/>
          <w:lang w:val="sr-Cyrl-RS"/>
        </w:rPr>
        <w:t>5</w:t>
      </w:r>
      <w:r w:rsidRPr="00E1468C">
        <w:rPr>
          <w:rFonts w:ascii="Times New Roman" w:hAnsi="Times New Roman" w:cs="Times New Roman"/>
          <w:lang w:val="sr-Cyrl-RS"/>
        </w:rPr>
        <w:t>. тачка 1</w:t>
      </w:r>
      <w:r>
        <w:rPr>
          <w:rFonts w:ascii="Times New Roman" w:hAnsi="Times New Roman" w:cs="Times New Roman"/>
          <w:lang w:val="sr-Cyrl-RS"/>
        </w:rPr>
        <w:t>0</w:t>
      </w:r>
      <w:r w:rsidRPr="00E1468C">
        <w:rPr>
          <w:rFonts w:ascii="Times New Roman" w:hAnsi="Times New Roman" w:cs="Times New Roman"/>
          <w:lang w:val="sr-Cyrl-RS"/>
        </w:rPr>
        <w:t xml:space="preserve">. Статута Ветеринарске коморе Србије, Скупштина Ветеринарске коморе Србије на седници одржаној </w:t>
      </w:r>
      <w:r w:rsidRPr="00E1468C">
        <w:rPr>
          <w:rFonts w:ascii="Times New Roman" w:hAnsi="Times New Roman" w:cs="Times New Roman"/>
          <w:lang w:val="sr-Cyrl-CS"/>
        </w:rPr>
        <w:t>05.12.2020</w:t>
      </w:r>
      <w:r w:rsidRPr="00E1468C">
        <w:rPr>
          <w:rFonts w:ascii="Times New Roman" w:hAnsi="Times New Roman" w:cs="Times New Roman"/>
          <w:lang w:val="sr-Cyrl-RS"/>
        </w:rPr>
        <w:t>. године донела је:</w:t>
      </w:r>
    </w:p>
    <w:p w14:paraId="56969A77" w14:textId="6AB0B73F" w:rsidR="008946D7" w:rsidRDefault="008946D7" w:rsidP="00F41785">
      <w:pPr>
        <w:autoSpaceDE w:val="0"/>
        <w:autoSpaceDN w:val="0"/>
        <w:adjustRightInd w:val="0"/>
        <w:spacing w:after="0" w:line="240" w:lineRule="auto"/>
        <w:jc w:val="both"/>
        <w:rPr>
          <w:rFonts w:ascii="Times New Roman" w:hAnsi="Times New Roman" w:cs="Times New Roman"/>
        </w:rPr>
      </w:pPr>
    </w:p>
    <w:p w14:paraId="1872DAEF" w14:textId="77777777" w:rsidR="008946D7" w:rsidRPr="00E75C30" w:rsidRDefault="008946D7" w:rsidP="00F41785">
      <w:pPr>
        <w:autoSpaceDE w:val="0"/>
        <w:autoSpaceDN w:val="0"/>
        <w:adjustRightInd w:val="0"/>
        <w:spacing w:after="0" w:line="240" w:lineRule="auto"/>
        <w:jc w:val="both"/>
        <w:rPr>
          <w:rFonts w:ascii="Times New Roman" w:hAnsi="Times New Roman" w:cs="Times New Roman"/>
        </w:rPr>
      </w:pPr>
    </w:p>
    <w:p w14:paraId="425829A5" w14:textId="27B53A3F" w:rsidR="004262FF" w:rsidRDefault="008946D7" w:rsidP="009E278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sr-Cyrl-RS"/>
        </w:rPr>
        <w:t xml:space="preserve"> </w:t>
      </w:r>
      <w:r w:rsidR="004262FF" w:rsidRPr="00E75C30">
        <w:rPr>
          <w:rFonts w:ascii="Times New Roman" w:hAnsi="Times New Roman" w:cs="Times New Roman"/>
          <w:b/>
          <w:bCs/>
        </w:rPr>
        <w:t>ПРАВИЛНИК О СТРУЧНОМ УСАВРШАВАЊУ ВЕТЕРИНАРА</w:t>
      </w:r>
    </w:p>
    <w:p w14:paraId="06DF5968" w14:textId="64B9C108" w:rsidR="008946D7" w:rsidRDefault="008946D7" w:rsidP="009E2788">
      <w:pPr>
        <w:autoSpaceDE w:val="0"/>
        <w:autoSpaceDN w:val="0"/>
        <w:adjustRightInd w:val="0"/>
        <w:spacing w:after="0" w:line="240" w:lineRule="auto"/>
        <w:jc w:val="center"/>
        <w:rPr>
          <w:rFonts w:ascii="Times New Roman" w:hAnsi="Times New Roman" w:cs="Times New Roman"/>
          <w:b/>
          <w:bCs/>
        </w:rPr>
      </w:pPr>
    </w:p>
    <w:p w14:paraId="452F3B6E" w14:textId="77777777" w:rsidR="008946D7" w:rsidRPr="00E75C30" w:rsidRDefault="008946D7" w:rsidP="009E2788">
      <w:pPr>
        <w:autoSpaceDE w:val="0"/>
        <w:autoSpaceDN w:val="0"/>
        <w:adjustRightInd w:val="0"/>
        <w:spacing w:after="0" w:line="240" w:lineRule="auto"/>
        <w:jc w:val="center"/>
        <w:rPr>
          <w:rFonts w:ascii="Times New Roman" w:hAnsi="Times New Roman" w:cs="Times New Roman"/>
          <w:b/>
          <w:bCs/>
        </w:rPr>
      </w:pPr>
    </w:p>
    <w:p w14:paraId="4B427D93"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r w:rsidRPr="00E75C30">
        <w:rPr>
          <w:rFonts w:ascii="Times New Roman" w:hAnsi="Times New Roman" w:cs="Times New Roman"/>
          <w:b/>
          <w:bCs/>
        </w:rPr>
        <w:t>I ОПШТЕ ОДРЕДБЕ</w:t>
      </w:r>
    </w:p>
    <w:p w14:paraId="50D85A0D" w14:textId="77777777" w:rsidR="00A60AFB" w:rsidRPr="00E75C30" w:rsidRDefault="00A60AFB" w:rsidP="009E2788">
      <w:pPr>
        <w:autoSpaceDE w:val="0"/>
        <w:autoSpaceDN w:val="0"/>
        <w:adjustRightInd w:val="0"/>
        <w:spacing w:after="0" w:line="240" w:lineRule="auto"/>
        <w:jc w:val="center"/>
        <w:rPr>
          <w:rFonts w:ascii="Times New Roman" w:hAnsi="Times New Roman" w:cs="Times New Roman"/>
          <w:b/>
          <w:bCs/>
        </w:rPr>
      </w:pPr>
    </w:p>
    <w:p w14:paraId="170382E9" w14:textId="77777777" w:rsidR="004262FF" w:rsidRDefault="004262FF" w:rsidP="009E2788">
      <w:pPr>
        <w:autoSpaceDE w:val="0"/>
        <w:autoSpaceDN w:val="0"/>
        <w:adjustRightInd w:val="0"/>
        <w:spacing w:after="0" w:line="240" w:lineRule="auto"/>
        <w:jc w:val="center"/>
        <w:rPr>
          <w:rFonts w:ascii="Times New Roman" w:hAnsi="Times New Roman" w:cs="Times New Roman"/>
          <w:b/>
          <w:bCs/>
        </w:rPr>
      </w:pPr>
      <w:proofErr w:type="spellStart"/>
      <w:r w:rsidRPr="00E75C30">
        <w:rPr>
          <w:rFonts w:ascii="Times New Roman" w:hAnsi="Times New Roman" w:cs="Times New Roman"/>
          <w:b/>
          <w:bCs/>
        </w:rPr>
        <w:t>Члан</w:t>
      </w:r>
      <w:proofErr w:type="spellEnd"/>
      <w:r w:rsidRPr="00E75C30">
        <w:rPr>
          <w:rFonts w:ascii="Times New Roman" w:hAnsi="Times New Roman" w:cs="Times New Roman"/>
          <w:b/>
          <w:bCs/>
        </w:rPr>
        <w:t xml:space="preserve"> 1.</w:t>
      </w:r>
    </w:p>
    <w:p w14:paraId="5901B9AE" w14:textId="77777777" w:rsidR="004F1F44" w:rsidRPr="004F1F44" w:rsidRDefault="004F1F44" w:rsidP="004F1F44">
      <w:pPr>
        <w:spacing w:after="0" w:line="240" w:lineRule="auto"/>
        <w:jc w:val="both"/>
        <w:rPr>
          <w:rFonts w:ascii="Times New Roman" w:eastAsia="Times New Roman" w:hAnsi="Times New Roman" w:cs="Times New Roman"/>
          <w:sz w:val="24"/>
          <w:szCs w:val="24"/>
        </w:rPr>
      </w:pPr>
      <w:proofErr w:type="spellStart"/>
      <w:r w:rsidRPr="004F1F44">
        <w:rPr>
          <w:rFonts w:ascii="Times New Roman" w:eastAsia="Times New Roman" w:hAnsi="Times New Roman" w:cs="Times New Roman"/>
          <w:sz w:val="24"/>
          <w:szCs w:val="24"/>
        </w:rPr>
        <w:t>Овим</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Правилником</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утврђују</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се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облици</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поступак</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акредитације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организације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евалуације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контроле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извођења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као</w:t>
      </w:r>
      <w:proofErr w:type="spellEnd"/>
      <w:r w:rsidRPr="004F1F44">
        <w:rPr>
          <w:rFonts w:ascii="Times New Roman" w:eastAsia="Times New Roman" w:hAnsi="Times New Roman" w:cs="Times New Roman"/>
          <w:sz w:val="24"/>
          <w:szCs w:val="24"/>
        </w:rPr>
        <w:t xml:space="preserve"> и </w:t>
      </w:r>
      <w:proofErr w:type="spellStart"/>
      <w:r w:rsidRPr="004F1F44">
        <w:rPr>
          <w:rFonts w:ascii="Times New Roman" w:eastAsia="Times New Roman" w:hAnsi="Times New Roman" w:cs="Times New Roman"/>
          <w:sz w:val="24"/>
          <w:szCs w:val="24"/>
        </w:rPr>
        <w:t>начин</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вредновања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бодовања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појединих</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програма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сталног</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стручног</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усавршавања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ветеринара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који</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обављају</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ветеринарску</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делатност</w:t>
      </w:r>
      <w:proofErr w:type="spellEnd"/>
      <w:r w:rsidRPr="004F1F44">
        <w:rPr>
          <w:rFonts w:ascii="Times New Roman" w:eastAsia="Times New Roman" w:hAnsi="Times New Roman" w:cs="Times New Roman"/>
          <w:sz w:val="24"/>
          <w:szCs w:val="24"/>
        </w:rPr>
        <w:t>.</w:t>
      </w:r>
    </w:p>
    <w:p w14:paraId="323D1B9B" w14:textId="77777777" w:rsidR="004F1F44" w:rsidRPr="004F1F44" w:rsidRDefault="004F1F44" w:rsidP="004F1F44">
      <w:pPr>
        <w:spacing w:after="0" w:line="240" w:lineRule="auto"/>
        <w:jc w:val="both"/>
        <w:rPr>
          <w:rFonts w:ascii="Times New Roman" w:eastAsia="Times New Roman" w:hAnsi="Times New Roman" w:cs="Times New Roman"/>
          <w:sz w:val="24"/>
          <w:szCs w:val="24"/>
        </w:rPr>
      </w:pPr>
      <w:proofErr w:type="spellStart"/>
      <w:r w:rsidRPr="004F1F44">
        <w:rPr>
          <w:rFonts w:ascii="Times New Roman" w:eastAsia="Times New Roman" w:hAnsi="Times New Roman" w:cs="Times New Roman"/>
          <w:sz w:val="24"/>
          <w:szCs w:val="24"/>
        </w:rPr>
        <w:t>Похађање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програма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сталног</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стручног</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усавршавања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је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право</w:t>
      </w:r>
      <w:proofErr w:type="spellEnd"/>
      <w:r w:rsidRPr="004F1F44">
        <w:rPr>
          <w:rFonts w:ascii="Times New Roman" w:eastAsia="Times New Roman" w:hAnsi="Times New Roman" w:cs="Times New Roman"/>
          <w:sz w:val="24"/>
          <w:szCs w:val="24"/>
        </w:rPr>
        <w:t xml:space="preserve"> и </w:t>
      </w:r>
      <w:proofErr w:type="spellStart"/>
      <w:r w:rsidRPr="004F1F44">
        <w:rPr>
          <w:rFonts w:ascii="Times New Roman" w:eastAsia="Times New Roman" w:hAnsi="Times New Roman" w:cs="Times New Roman"/>
          <w:sz w:val="24"/>
          <w:szCs w:val="24"/>
        </w:rPr>
        <w:t>обавеза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односно</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услов</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за</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продужење</w:t>
      </w:r>
      <w:proofErr w:type="spellEnd"/>
      <w:r w:rsidRPr="004F1F44">
        <w:rPr>
          <w:rFonts w:ascii="Times New Roman" w:eastAsia="Times New Roman" w:hAnsi="Times New Roman" w:cs="Times New Roman"/>
          <w:sz w:val="24"/>
          <w:szCs w:val="24"/>
        </w:rPr>
        <w:t xml:space="preserve"> </w:t>
      </w:r>
      <w:proofErr w:type="spellStart"/>
      <w:r w:rsidRPr="004F1F44">
        <w:rPr>
          <w:rFonts w:ascii="Times New Roman" w:eastAsia="Times New Roman" w:hAnsi="Times New Roman" w:cs="Times New Roman"/>
          <w:sz w:val="24"/>
          <w:szCs w:val="24"/>
        </w:rPr>
        <w:t>лиценце</w:t>
      </w:r>
      <w:proofErr w:type="spellEnd"/>
      <w:r w:rsidRPr="004F1F44">
        <w:rPr>
          <w:rFonts w:ascii="Times New Roman" w:eastAsia="Times New Roman" w:hAnsi="Times New Roman" w:cs="Times New Roman"/>
          <w:sz w:val="24"/>
          <w:szCs w:val="24"/>
        </w:rPr>
        <w:t>.</w:t>
      </w:r>
    </w:p>
    <w:p w14:paraId="6D58E984" w14:textId="3ECBCFA2" w:rsidR="004F1F44" w:rsidRPr="004F1F44" w:rsidRDefault="004F1F44" w:rsidP="004F1F44">
      <w:pPr>
        <w:spacing w:after="0" w:line="240" w:lineRule="auto"/>
        <w:jc w:val="both"/>
        <w:rPr>
          <w:rFonts w:ascii="Times New Roman" w:eastAsia="Times New Roman" w:hAnsi="Times New Roman" w:cs="Times New Roman"/>
          <w:bCs/>
          <w:sz w:val="24"/>
          <w:szCs w:val="24"/>
          <w:lang w:val="sr-Cyrl-RS"/>
        </w:rPr>
      </w:pPr>
      <w:r w:rsidRPr="004F1F44">
        <w:rPr>
          <w:rFonts w:ascii="Times New Roman" w:eastAsia="Times New Roman" w:hAnsi="Times New Roman" w:cs="Times New Roman"/>
          <w:bCs/>
          <w:sz w:val="24"/>
          <w:szCs w:val="24"/>
          <w:lang w:val="sr-Cyrl-RS"/>
        </w:rPr>
        <w:t>Лиценца, у смислу овог Правилника, је документ којим Ветеринарска комора Србије (у даљем тексту ВКС) потврђује да ветеринар, на кога лиценца гласи, има завршене студије ветеринарске медицине, има положен стручни испит, да се континуирано усваршава, познаје и поштује Кодекс ветеринарске етике</w:t>
      </w:r>
      <w:r w:rsidRPr="004F1F44">
        <w:rPr>
          <w:rFonts w:ascii="Times New Roman" w:eastAsia="Times New Roman" w:hAnsi="Times New Roman" w:cs="Times New Roman"/>
          <w:bCs/>
          <w:sz w:val="24"/>
          <w:szCs w:val="24"/>
          <w:lang w:val="sr-Latn-RS"/>
        </w:rPr>
        <w:t xml:space="preserve"> </w:t>
      </w:r>
      <w:r w:rsidRPr="004F1F44">
        <w:rPr>
          <w:rFonts w:ascii="Times New Roman" w:eastAsia="Times New Roman" w:hAnsi="Times New Roman" w:cs="Times New Roman"/>
          <w:bCs/>
          <w:sz w:val="24"/>
          <w:szCs w:val="24"/>
          <w:lang w:val="sr-Cyrl-RS"/>
        </w:rPr>
        <w:t>и Пр</w:t>
      </w:r>
      <w:r w:rsidR="000948BB">
        <w:rPr>
          <w:rFonts w:ascii="Times New Roman" w:eastAsia="Times New Roman" w:hAnsi="Times New Roman" w:cs="Times New Roman"/>
          <w:bCs/>
          <w:sz w:val="24"/>
          <w:szCs w:val="24"/>
          <w:lang w:val="sr-Cyrl-RS"/>
        </w:rPr>
        <w:t xml:space="preserve">авила добре ветеринарске праксе </w:t>
      </w:r>
      <w:r w:rsidR="000948BB" w:rsidRPr="000948BB">
        <w:rPr>
          <w:rFonts w:ascii="Times New Roman" w:eastAsia="Times New Roman" w:hAnsi="Times New Roman" w:cs="Times New Roman"/>
          <w:bCs/>
          <w:sz w:val="24"/>
          <w:szCs w:val="24"/>
          <w:lang w:val="sr-Cyrl-RS"/>
        </w:rPr>
        <w:t>и да може да пружи квалитетну ветеринарску услугу.</w:t>
      </w:r>
    </w:p>
    <w:p w14:paraId="6EF96D08" w14:textId="77777777" w:rsidR="004F1F44" w:rsidRDefault="004F1F44" w:rsidP="009E2788">
      <w:pPr>
        <w:autoSpaceDE w:val="0"/>
        <w:autoSpaceDN w:val="0"/>
        <w:adjustRightInd w:val="0"/>
        <w:spacing w:after="0" w:line="240" w:lineRule="auto"/>
        <w:jc w:val="center"/>
        <w:rPr>
          <w:rFonts w:ascii="Times New Roman" w:hAnsi="Times New Roman" w:cs="Times New Roman"/>
          <w:b/>
          <w:bCs/>
        </w:rPr>
      </w:pPr>
    </w:p>
    <w:p w14:paraId="6C8E3D88" w14:textId="77777777" w:rsidR="00A60AFB" w:rsidRPr="00E75C30" w:rsidRDefault="00A60AFB" w:rsidP="00F41785">
      <w:pPr>
        <w:autoSpaceDE w:val="0"/>
        <w:autoSpaceDN w:val="0"/>
        <w:adjustRightInd w:val="0"/>
        <w:spacing w:after="0" w:line="240" w:lineRule="auto"/>
        <w:jc w:val="both"/>
        <w:rPr>
          <w:rFonts w:ascii="Times New Roman" w:hAnsi="Times New Roman" w:cs="Times New Roman"/>
        </w:rPr>
      </w:pPr>
    </w:p>
    <w:p w14:paraId="27DB72C8"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proofErr w:type="spellStart"/>
      <w:r w:rsidRPr="00E75C30">
        <w:rPr>
          <w:rFonts w:ascii="Times New Roman" w:hAnsi="Times New Roman" w:cs="Times New Roman"/>
          <w:b/>
          <w:bCs/>
        </w:rPr>
        <w:t>Члан</w:t>
      </w:r>
      <w:proofErr w:type="spellEnd"/>
      <w:r w:rsidRPr="00E75C30">
        <w:rPr>
          <w:rFonts w:ascii="Times New Roman" w:hAnsi="Times New Roman" w:cs="Times New Roman"/>
          <w:b/>
          <w:bCs/>
        </w:rPr>
        <w:t xml:space="preserve"> 2.</w:t>
      </w:r>
    </w:p>
    <w:p w14:paraId="28CF3D8C"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rPr>
      </w:pPr>
      <w:proofErr w:type="spellStart"/>
      <w:r w:rsidRPr="00E75C30">
        <w:rPr>
          <w:rFonts w:ascii="Times New Roman" w:hAnsi="Times New Roman" w:cs="Times New Roman"/>
        </w:rPr>
        <w:t>Под</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сталним</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стручним</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усавршавањем</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ветеринара</w:t>
      </w:r>
      <w:proofErr w:type="spellEnd"/>
      <w:r w:rsidRPr="00E75C30">
        <w:rPr>
          <w:rFonts w:ascii="Times New Roman" w:hAnsi="Times New Roman" w:cs="Times New Roman"/>
        </w:rPr>
        <w:t xml:space="preserve">, у </w:t>
      </w:r>
      <w:proofErr w:type="spellStart"/>
      <w:r w:rsidRPr="00E75C30">
        <w:rPr>
          <w:rFonts w:ascii="Times New Roman" w:hAnsi="Times New Roman" w:cs="Times New Roman"/>
        </w:rPr>
        <w:t>смислу</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овог</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Правилника</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подразумева</w:t>
      </w:r>
      <w:proofErr w:type="spellEnd"/>
      <w:r w:rsidR="009E2788" w:rsidRPr="00E75C30">
        <w:rPr>
          <w:rFonts w:ascii="Times New Roman" w:hAnsi="Times New Roman" w:cs="Times New Roman"/>
        </w:rPr>
        <w:t xml:space="preserve"> </w:t>
      </w:r>
      <w:proofErr w:type="spellStart"/>
      <w:r w:rsidRPr="00E75C30">
        <w:rPr>
          <w:rFonts w:ascii="Times New Roman" w:hAnsi="Times New Roman" w:cs="Times New Roman"/>
        </w:rPr>
        <w:t>се</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праћење</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усвајање</w:t>
      </w:r>
      <w:proofErr w:type="spellEnd"/>
      <w:r w:rsidRPr="00E75C30">
        <w:rPr>
          <w:rFonts w:ascii="Times New Roman" w:hAnsi="Times New Roman" w:cs="Times New Roman"/>
        </w:rPr>
        <w:t xml:space="preserve"> и </w:t>
      </w:r>
      <w:proofErr w:type="spellStart"/>
      <w:r w:rsidRPr="00E75C30">
        <w:rPr>
          <w:rFonts w:ascii="Times New Roman" w:hAnsi="Times New Roman" w:cs="Times New Roman"/>
        </w:rPr>
        <w:t>примена</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савремених</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достигнућа</w:t>
      </w:r>
      <w:proofErr w:type="spellEnd"/>
      <w:r w:rsidRPr="00E75C30">
        <w:rPr>
          <w:rFonts w:ascii="Times New Roman" w:hAnsi="Times New Roman" w:cs="Times New Roman"/>
        </w:rPr>
        <w:t xml:space="preserve"> у </w:t>
      </w:r>
      <w:proofErr w:type="spellStart"/>
      <w:r w:rsidRPr="00E75C30">
        <w:rPr>
          <w:rFonts w:ascii="Times New Roman" w:hAnsi="Times New Roman" w:cs="Times New Roman"/>
        </w:rPr>
        <w:t>науци</w:t>
      </w:r>
      <w:proofErr w:type="spellEnd"/>
      <w:r w:rsidRPr="00E75C30">
        <w:rPr>
          <w:rFonts w:ascii="Times New Roman" w:hAnsi="Times New Roman" w:cs="Times New Roman"/>
        </w:rPr>
        <w:t xml:space="preserve"> и </w:t>
      </w:r>
      <w:proofErr w:type="spellStart"/>
      <w:r w:rsidRPr="00E75C30">
        <w:rPr>
          <w:rFonts w:ascii="Times New Roman" w:hAnsi="Times New Roman" w:cs="Times New Roman"/>
        </w:rPr>
        <w:t>пракси</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ради</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побољшања</w:t>
      </w:r>
      <w:proofErr w:type="spellEnd"/>
      <w:r w:rsidR="009E2788" w:rsidRPr="00E75C30">
        <w:rPr>
          <w:rFonts w:ascii="Times New Roman" w:hAnsi="Times New Roman" w:cs="Times New Roman"/>
        </w:rPr>
        <w:t xml:space="preserve"> </w:t>
      </w:r>
      <w:proofErr w:type="spellStart"/>
      <w:r w:rsidRPr="00E75C30">
        <w:rPr>
          <w:rFonts w:ascii="Times New Roman" w:hAnsi="Times New Roman" w:cs="Times New Roman"/>
        </w:rPr>
        <w:t>квалитета</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услуга</w:t>
      </w:r>
      <w:proofErr w:type="spellEnd"/>
      <w:r w:rsidRPr="00E75C30">
        <w:rPr>
          <w:rFonts w:ascii="Times New Roman" w:hAnsi="Times New Roman" w:cs="Times New Roman"/>
        </w:rPr>
        <w:t xml:space="preserve"> и </w:t>
      </w:r>
      <w:proofErr w:type="spellStart"/>
      <w:r w:rsidRPr="00E75C30">
        <w:rPr>
          <w:rFonts w:ascii="Times New Roman" w:hAnsi="Times New Roman" w:cs="Times New Roman"/>
        </w:rPr>
        <w:t>развоја</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нових</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услуга</w:t>
      </w:r>
      <w:proofErr w:type="spellEnd"/>
      <w:r w:rsidRPr="00E75C30">
        <w:rPr>
          <w:rFonts w:ascii="Times New Roman" w:hAnsi="Times New Roman" w:cs="Times New Roman"/>
        </w:rPr>
        <w:t xml:space="preserve"> у </w:t>
      </w:r>
      <w:proofErr w:type="spellStart"/>
      <w:r w:rsidRPr="00E75C30">
        <w:rPr>
          <w:rFonts w:ascii="Times New Roman" w:hAnsi="Times New Roman" w:cs="Times New Roman"/>
        </w:rPr>
        <w:t>ветеринарској</w:t>
      </w:r>
      <w:proofErr w:type="spellEnd"/>
      <w:r w:rsidRPr="00E75C30">
        <w:rPr>
          <w:rFonts w:ascii="Times New Roman" w:hAnsi="Times New Roman" w:cs="Times New Roman"/>
        </w:rPr>
        <w:t xml:space="preserve"> </w:t>
      </w:r>
      <w:proofErr w:type="spellStart"/>
      <w:r w:rsidRPr="00E75C30">
        <w:rPr>
          <w:rFonts w:ascii="Times New Roman" w:hAnsi="Times New Roman" w:cs="Times New Roman"/>
        </w:rPr>
        <w:t>делатности</w:t>
      </w:r>
      <w:proofErr w:type="spellEnd"/>
      <w:r w:rsidRPr="00E75C30">
        <w:rPr>
          <w:rFonts w:ascii="Times New Roman" w:hAnsi="Times New Roman" w:cs="Times New Roman"/>
        </w:rPr>
        <w:t>.</w:t>
      </w:r>
    </w:p>
    <w:p w14:paraId="3178E400" w14:textId="77777777" w:rsidR="00A60AFB" w:rsidRPr="00E75C30" w:rsidRDefault="00A60AFB" w:rsidP="00F41785">
      <w:pPr>
        <w:autoSpaceDE w:val="0"/>
        <w:autoSpaceDN w:val="0"/>
        <w:adjustRightInd w:val="0"/>
        <w:spacing w:after="0" w:line="240" w:lineRule="auto"/>
        <w:jc w:val="both"/>
        <w:rPr>
          <w:rFonts w:ascii="Times New Roman" w:hAnsi="Times New Roman" w:cs="Times New Roman"/>
        </w:rPr>
      </w:pPr>
    </w:p>
    <w:p w14:paraId="05CF9A10"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proofErr w:type="spellStart"/>
      <w:r w:rsidRPr="00E75C30">
        <w:rPr>
          <w:rFonts w:ascii="Times New Roman" w:hAnsi="Times New Roman" w:cs="Times New Roman"/>
          <w:b/>
          <w:bCs/>
        </w:rPr>
        <w:t>Члан</w:t>
      </w:r>
      <w:proofErr w:type="spellEnd"/>
      <w:r w:rsidRPr="00E75C30">
        <w:rPr>
          <w:rFonts w:ascii="Times New Roman" w:hAnsi="Times New Roman" w:cs="Times New Roman"/>
          <w:b/>
          <w:bCs/>
        </w:rPr>
        <w:t xml:space="preserve"> 3.</w:t>
      </w:r>
    </w:p>
    <w:p w14:paraId="085604EC" w14:textId="77777777" w:rsidR="00E20379" w:rsidRPr="00F66F8B" w:rsidRDefault="004262FF" w:rsidP="00F41785">
      <w:pPr>
        <w:autoSpaceDE w:val="0"/>
        <w:autoSpaceDN w:val="0"/>
        <w:adjustRightInd w:val="0"/>
        <w:spacing w:after="0" w:line="240" w:lineRule="auto"/>
        <w:jc w:val="both"/>
        <w:rPr>
          <w:rFonts w:ascii="Times New Roman" w:hAnsi="Times New Roman" w:cs="Times New Roman"/>
          <w:lang w:val="sr-Latn-RS"/>
        </w:rPr>
      </w:pPr>
      <w:proofErr w:type="spellStart"/>
      <w:r w:rsidRPr="00F66F8B">
        <w:rPr>
          <w:rFonts w:ascii="Times New Roman" w:hAnsi="Times New Roman" w:cs="Times New Roman"/>
        </w:rPr>
        <w:t>Стручни</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одбор</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је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тело</w:t>
      </w:r>
      <w:proofErr w:type="spellEnd"/>
      <w:r w:rsidRPr="00F66F8B">
        <w:rPr>
          <w:rFonts w:ascii="Times New Roman" w:hAnsi="Times New Roman" w:cs="Times New Roman"/>
        </w:rPr>
        <w:t xml:space="preserve"> ВКС </w:t>
      </w:r>
      <w:proofErr w:type="spellStart"/>
      <w:r w:rsidRPr="00F66F8B">
        <w:rPr>
          <w:rFonts w:ascii="Times New Roman" w:hAnsi="Times New Roman" w:cs="Times New Roman"/>
        </w:rPr>
        <w:t>које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даје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препоруке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за</w:t>
      </w:r>
      <w:proofErr w:type="spellEnd"/>
      <w:r w:rsidRPr="00F66F8B">
        <w:rPr>
          <w:rFonts w:ascii="Times New Roman" w:hAnsi="Times New Roman" w:cs="Times New Roman"/>
        </w:rPr>
        <w:t xml:space="preserve"> </w:t>
      </w:r>
      <w:r w:rsidR="005237B8" w:rsidRPr="00F66F8B">
        <w:rPr>
          <w:rFonts w:ascii="Times New Roman" w:hAnsi="Times New Roman" w:cs="Times New Roman"/>
          <w:lang w:val="sr-Cyrl-RS"/>
        </w:rPr>
        <w:t xml:space="preserve">конципирање и реализовање програма </w:t>
      </w:r>
      <w:proofErr w:type="spellStart"/>
      <w:r w:rsidRPr="00F66F8B">
        <w:rPr>
          <w:rFonts w:ascii="Times New Roman" w:hAnsi="Times New Roman" w:cs="Times New Roman"/>
        </w:rPr>
        <w:t>континуиране</w:t>
      </w:r>
      <w:proofErr w:type="spellEnd"/>
      <w:r w:rsidR="009E2788" w:rsidRPr="00F66F8B">
        <w:rPr>
          <w:rFonts w:ascii="Times New Roman" w:hAnsi="Times New Roman" w:cs="Times New Roman"/>
        </w:rPr>
        <w:t xml:space="preserve"> </w:t>
      </w:r>
      <w:proofErr w:type="spellStart"/>
      <w:r w:rsidRPr="00F66F8B">
        <w:rPr>
          <w:rFonts w:ascii="Times New Roman" w:hAnsi="Times New Roman" w:cs="Times New Roman"/>
        </w:rPr>
        <w:t>едукације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ради</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побољшања</w:t>
      </w:r>
      <w:proofErr w:type="spellEnd"/>
      <w:r w:rsidRPr="00F66F8B">
        <w:rPr>
          <w:rFonts w:ascii="Times New Roman" w:hAnsi="Times New Roman" w:cs="Times New Roman"/>
        </w:rPr>
        <w:t xml:space="preserve"> </w:t>
      </w:r>
      <w:r w:rsidR="005237B8" w:rsidRPr="00F66F8B">
        <w:rPr>
          <w:rFonts w:ascii="Times New Roman" w:hAnsi="Times New Roman" w:cs="Times New Roman"/>
          <w:lang w:val="sr-Cyrl-RS"/>
        </w:rPr>
        <w:t xml:space="preserve">кавалитета пружања </w:t>
      </w:r>
      <w:proofErr w:type="spellStart"/>
      <w:r w:rsidRPr="00F66F8B">
        <w:rPr>
          <w:rFonts w:ascii="Times New Roman" w:hAnsi="Times New Roman" w:cs="Times New Roman"/>
        </w:rPr>
        <w:t>ветеринарских</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услуга</w:t>
      </w:r>
      <w:proofErr w:type="spellEnd"/>
      <w:r w:rsidRPr="00F66F8B">
        <w:rPr>
          <w:rFonts w:ascii="Times New Roman" w:hAnsi="Times New Roman" w:cs="Times New Roman"/>
        </w:rPr>
        <w:t xml:space="preserve"> и </w:t>
      </w:r>
      <w:proofErr w:type="spellStart"/>
      <w:r w:rsidRPr="00F66F8B">
        <w:rPr>
          <w:rFonts w:ascii="Times New Roman" w:hAnsi="Times New Roman" w:cs="Times New Roman"/>
        </w:rPr>
        <w:t>унапређења</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ветеринарске</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делатности</w:t>
      </w:r>
      <w:proofErr w:type="spellEnd"/>
      <w:r w:rsidR="005237B8" w:rsidRPr="00F66F8B">
        <w:rPr>
          <w:rFonts w:ascii="Times New Roman" w:hAnsi="Times New Roman" w:cs="Times New Roman"/>
          <w:lang w:val="sr-Cyrl-RS"/>
        </w:rPr>
        <w:t xml:space="preserve"> уопште</w:t>
      </w:r>
      <w:r w:rsidRPr="00F66F8B">
        <w:rPr>
          <w:rFonts w:ascii="Times New Roman" w:hAnsi="Times New Roman" w:cs="Times New Roman"/>
        </w:rPr>
        <w:t xml:space="preserve"> у</w:t>
      </w:r>
      <w:r w:rsidR="009E2788" w:rsidRPr="00F66F8B">
        <w:rPr>
          <w:rFonts w:ascii="Times New Roman" w:hAnsi="Times New Roman" w:cs="Times New Roman"/>
        </w:rPr>
        <w:t xml:space="preserve"> </w:t>
      </w:r>
      <w:proofErr w:type="spellStart"/>
      <w:r w:rsidRPr="00F66F8B">
        <w:rPr>
          <w:rFonts w:ascii="Times New Roman" w:hAnsi="Times New Roman" w:cs="Times New Roman"/>
        </w:rPr>
        <w:t>Републици</w:t>
      </w:r>
      <w:proofErr w:type="spellEnd"/>
      <w:r w:rsidRPr="00F66F8B">
        <w:rPr>
          <w:rFonts w:ascii="Times New Roman" w:hAnsi="Times New Roman" w:cs="Times New Roman"/>
        </w:rPr>
        <w:t xml:space="preserve"> </w:t>
      </w:r>
      <w:proofErr w:type="spellStart"/>
      <w:r w:rsidRPr="00F66F8B">
        <w:rPr>
          <w:rFonts w:ascii="Times New Roman" w:hAnsi="Times New Roman" w:cs="Times New Roman"/>
        </w:rPr>
        <w:t>Србији</w:t>
      </w:r>
      <w:proofErr w:type="spellEnd"/>
      <w:r w:rsidRPr="00F66F8B">
        <w:rPr>
          <w:rFonts w:ascii="Times New Roman" w:hAnsi="Times New Roman" w:cs="Times New Roman"/>
        </w:rPr>
        <w:t>.</w:t>
      </w:r>
      <w:r w:rsidR="005237B8" w:rsidRPr="00F66F8B">
        <w:rPr>
          <w:rFonts w:ascii="Times New Roman" w:hAnsi="Times New Roman" w:cs="Times New Roman"/>
          <w:lang w:val="sr-Cyrl-RS"/>
        </w:rPr>
        <w:t xml:space="preserve"> </w:t>
      </w:r>
      <w:r w:rsidRPr="00F66F8B">
        <w:rPr>
          <w:rFonts w:ascii="Times New Roman" w:hAnsi="Times New Roman" w:cs="Times New Roman"/>
          <w:lang w:val="sr-Cyrl-RS"/>
        </w:rPr>
        <w:t>Стручни одбор обавља послове</w:t>
      </w:r>
      <w:r w:rsidR="009E2788" w:rsidRPr="00F66F8B">
        <w:rPr>
          <w:rFonts w:ascii="Times New Roman" w:hAnsi="Times New Roman" w:cs="Times New Roman"/>
          <w:lang w:val="sr-Cyrl-RS"/>
        </w:rPr>
        <w:t xml:space="preserve"> </w:t>
      </w:r>
      <w:r w:rsidRPr="00F66F8B">
        <w:rPr>
          <w:rFonts w:ascii="Times New Roman" w:hAnsi="Times New Roman" w:cs="Times New Roman"/>
          <w:lang w:val="sr-Cyrl-RS"/>
        </w:rPr>
        <w:t>акредитације и врши процењивање програма обуке</w:t>
      </w:r>
      <w:r w:rsidR="005237B8" w:rsidRPr="00F66F8B">
        <w:rPr>
          <w:rFonts w:ascii="Times New Roman" w:hAnsi="Times New Roman" w:cs="Times New Roman"/>
          <w:lang w:val="sr-Cyrl-RS"/>
        </w:rPr>
        <w:t xml:space="preserve"> и све друге послове које им дефинише УО и Скупштина ВК</w:t>
      </w:r>
      <w:r w:rsidR="006739E6" w:rsidRPr="00F66F8B">
        <w:rPr>
          <w:rFonts w:ascii="Times New Roman" w:hAnsi="Times New Roman" w:cs="Times New Roman"/>
          <w:lang w:val="sr-Latn-RS"/>
        </w:rPr>
        <w:t>.</w:t>
      </w:r>
    </w:p>
    <w:p w14:paraId="6707928C" w14:textId="4007B78A" w:rsidR="00287CEE" w:rsidRDefault="00287CEE" w:rsidP="00F41785">
      <w:pPr>
        <w:autoSpaceDE w:val="0"/>
        <w:autoSpaceDN w:val="0"/>
        <w:adjustRightInd w:val="0"/>
        <w:spacing w:after="0" w:line="240" w:lineRule="auto"/>
        <w:jc w:val="both"/>
        <w:rPr>
          <w:rFonts w:ascii="Times New Roman" w:hAnsi="Times New Roman" w:cs="Times New Roman"/>
          <w:lang w:val="sr-Cyrl-CS"/>
        </w:rPr>
      </w:pPr>
    </w:p>
    <w:p w14:paraId="0318F50A" w14:textId="77777777" w:rsidR="008946D7" w:rsidRPr="00E75C30" w:rsidRDefault="008946D7" w:rsidP="00F41785">
      <w:pPr>
        <w:autoSpaceDE w:val="0"/>
        <w:autoSpaceDN w:val="0"/>
        <w:adjustRightInd w:val="0"/>
        <w:spacing w:after="0" w:line="240" w:lineRule="auto"/>
        <w:jc w:val="both"/>
        <w:rPr>
          <w:rFonts w:ascii="Times New Roman" w:hAnsi="Times New Roman" w:cs="Times New Roman"/>
          <w:lang w:val="sr-Cyrl-CS"/>
        </w:rPr>
      </w:pPr>
    </w:p>
    <w:p w14:paraId="288DE345"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rPr>
        <w:t>II</w:t>
      </w:r>
      <w:r w:rsidRPr="00E75C30">
        <w:rPr>
          <w:rFonts w:ascii="Times New Roman" w:hAnsi="Times New Roman" w:cs="Times New Roman"/>
          <w:b/>
          <w:bCs/>
          <w:lang w:val="sr-Cyrl-CS"/>
        </w:rPr>
        <w:t xml:space="preserve"> НАЧИНИ И ОБЛИЦИ СТАЛНОГ СТРУЧНОГ УСАВРШАВАЊА</w:t>
      </w:r>
    </w:p>
    <w:p w14:paraId="6654A2CF" w14:textId="77777777" w:rsidR="00287CEE" w:rsidRPr="00E75C30" w:rsidRDefault="00287CEE" w:rsidP="00F41785">
      <w:pPr>
        <w:autoSpaceDE w:val="0"/>
        <w:autoSpaceDN w:val="0"/>
        <w:adjustRightInd w:val="0"/>
        <w:spacing w:after="0" w:line="240" w:lineRule="auto"/>
        <w:jc w:val="both"/>
        <w:rPr>
          <w:rFonts w:ascii="Times New Roman" w:hAnsi="Times New Roman" w:cs="Times New Roman"/>
          <w:b/>
          <w:bCs/>
          <w:lang w:val="sr-Cyrl-CS"/>
        </w:rPr>
      </w:pPr>
    </w:p>
    <w:p w14:paraId="57F6C9BF"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4.</w:t>
      </w:r>
    </w:p>
    <w:p w14:paraId="31A6897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Стално стручно усавршавање чине:</w:t>
      </w:r>
    </w:p>
    <w:p w14:paraId="5CF47558" w14:textId="5E630D81" w:rsidR="00287CEE" w:rsidRDefault="00287CEE" w:rsidP="00F41785">
      <w:pPr>
        <w:autoSpaceDE w:val="0"/>
        <w:autoSpaceDN w:val="0"/>
        <w:adjustRightInd w:val="0"/>
        <w:spacing w:after="0" w:line="240" w:lineRule="auto"/>
        <w:jc w:val="both"/>
        <w:rPr>
          <w:rFonts w:ascii="Times New Roman" w:hAnsi="Times New Roman" w:cs="Times New Roman"/>
          <w:lang w:val="sr-Cyrl-CS"/>
        </w:rPr>
      </w:pPr>
    </w:p>
    <w:p w14:paraId="195A4016" w14:textId="410506DF"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1.</w:t>
      </w:r>
      <w:r>
        <w:rPr>
          <w:rFonts w:ascii="Times New Roman" w:hAnsi="Times New Roman" w:cs="Times New Roman"/>
          <w:lang w:val="ru-RU"/>
        </w:rPr>
        <w:t xml:space="preserve"> </w:t>
      </w:r>
      <w:r w:rsidRPr="008946D7">
        <w:rPr>
          <w:rFonts w:ascii="Times New Roman" w:hAnsi="Times New Roman" w:cs="Times New Roman"/>
          <w:lang w:val="ru-RU"/>
        </w:rPr>
        <w:t>Акредитовани програми обуке;</w:t>
      </w:r>
    </w:p>
    <w:p w14:paraId="36593880" w14:textId="78E56955"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2.</w:t>
      </w:r>
      <w:r>
        <w:rPr>
          <w:rFonts w:ascii="Times New Roman" w:hAnsi="Times New Roman" w:cs="Times New Roman"/>
          <w:lang w:val="ru-RU"/>
        </w:rPr>
        <w:t xml:space="preserve"> </w:t>
      </w:r>
      <w:r w:rsidRPr="008946D7">
        <w:rPr>
          <w:rFonts w:ascii="Times New Roman" w:hAnsi="Times New Roman" w:cs="Times New Roman"/>
          <w:lang w:val="ru-RU"/>
        </w:rPr>
        <w:t>Стручни едукативни скупови;</w:t>
      </w:r>
    </w:p>
    <w:p w14:paraId="17D95C4C" w14:textId="1406D74B"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3.</w:t>
      </w:r>
      <w:r>
        <w:rPr>
          <w:rFonts w:ascii="Times New Roman" w:hAnsi="Times New Roman" w:cs="Times New Roman"/>
          <w:lang w:val="ru-RU"/>
        </w:rPr>
        <w:t xml:space="preserve"> </w:t>
      </w:r>
      <w:r w:rsidRPr="008946D7">
        <w:rPr>
          <w:rFonts w:ascii="Times New Roman" w:hAnsi="Times New Roman" w:cs="Times New Roman"/>
          <w:lang w:val="ru-RU"/>
        </w:rPr>
        <w:t>Постдипломске студије;</w:t>
      </w:r>
    </w:p>
    <w:p w14:paraId="08B68244" w14:textId="657E23FF"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4.</w:t>
      </w:r>
      <w:r>
        <w:rPr>
          <w:rFonts w:ascii="Times New Roman" w:hAnsi="Times New Roman" w:cs="Times New Roman"/>
          <w:lang w:val="ru-RU"/>
        </w:rPr>
        <w:t xml:space="preserve"> </w:t>
      </w:r>
      <w:r w:rsidRPr="008946D7">
        <w:rPr>
          <w:rFonts w:ascii="Times New Roman" w:hAnsi="Times New Roman" w:cs="Times New Roman"/>
          <w:lang w:val="ru-RU"/>
        </w:rPr>
        <w:t>Студијски боравци;</w:t>
      </w:r>
    </w:p>
    <w:p w14:paraId="5CB01616" w14:textId="3337DFFA"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5.</w:t>
      </w:r>
      <w:r>
        <w:rPr>
          <w:rFonts w:ascii="Times New Roman" w:hAnsi="Times New Roman" w:cs="Times New Roman"/>
          <w:lang w:val="ru-RU"/>
        </w:rPr>
        <w:t xml:space="preserve"> </w:t>
      </w:r>
      <w:r w:rsidRPr="008946D7">
        <w:rPr>
          <w:rFonts w:ascii="Times New Roman" w:hAnsi="Times New Roman" w:cs="Times New Roman"/>
          <w:lang w:val="ru-RU"/>
        </w:rPr>
        <w:t>Међународни и национални научни и стручни скупови;</w:t>
      </w:r>
    </w:p>
    <w:p w14:paraId="6A4C2A59" w14:textId="01985AB5"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6.</w:t>
      </w:r>
      <w:r>
        <w:rPr>
          <w:rFonts w:ascii="Times New Roman" w:hAnsi="Times New Roman" w:cs="Times New Roman"/>
          <w:lang w:val="ru-RU"/>
        </w:rPr>
        <w:t xml:space="preserve"> </w:t>
      </w:r>
      <w:r w:rsidRPr="008946D7">
        <w:rPr>
          <w:rFonts w:ascii="Times New Roman" w:hAnsi="Times New Roman" w:cs="Times New Roman"/>
          <w:lang w:val="ru-RU"/>
        </w:rPr>
        <w:t>“</w:t>
      </w:r>
      <w:r w:rsidRPr="008946D7">
        <w:rPr>
          <w:rFonts w:ascii="Times New Roman" w:hAnsi="Times New Roman" w:cs="Times New Roman"/>
        </w:rPr>
        <w:t>On</w:t>
      </w:r>
      <w:r w:rsidRPr="008946D7">
        <w:rPr>
          <w:rFonts w:ascii="Times New Roman" w:hAnsi="Times New Roman" w:cs="Times New Roman"/>
          <w:lang w:val="ru-RU"/>
        </w:rPr>
        <w:t xml:space="preserve"> </w:t>
      </w:r>
      <w:r w:rsidRPr="008946D7">
        <w:rPr>
          <w:rFonts w:ascii="Times New Roman" w:hAnsi="Times New Roman" w:cs="Times New Roman"/>
        </w:rPr>
        <w:t>line</w:t>
      </w:r>
      <w:r w:rsidRPr="008946D7">
        <w:rPr>
          <w:rFonts w:ascii="Times New Roman" w:hAnsi="Times New Roman" w:cs="Times New Roman"/>
          <w:lang w:val="ru-RU"/>
        </w:rPr>
        <w:t>” едукација;</w:t>
      </w:r>
    </w:p>
    <w:p w14:paraId="070188CE" w14:textId="4CDC7FE9"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7.</w:t>
      </w:r>
      <w:r>
        <w:rPr>
          <w:rFonts w:ascii="Times New Roman" w:hAnsi="Times New Roman" w:cs="Times New Roman"/>
          <w:lang w:val="ru-RU"/>
        </w:rPr>
        <w:t xml:space="preserve"> </w:t>
      </w:r>
      <w:r w:rsidRPr="008946D7">
        <w:rPr>
          <w:rFonts w:ascii="Times New Roman" w:hAnsi="Times New Roman" w:cs="Times New Roman"/>
          <w:lang w:val="ru-RU"/>
        </w:rPr>
        <w:t>Објављивање радова у научним и стручним часописима;</w:t>
      </w:r>
    </w:p>
    <w:p w14:paraId="1909E588" w14:textId="4223E34A" w:rsid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8.</w:t>
      </w:r>
      <w:r>
        <w:rPr>
          <w:rFonts w:ascii="Times New Roman" w:hAnsi="Times New Roman" w:cs="Times New Roman"/>
          <w:lang w:val="ru-RU"/>
        </w:rPr>
        <w:t xml:space="preserve"> </w:t>
      </w:r>
      <w:r w:rsidRPr="008946D7">
        <w:rPr>
          <w:rFonts w:ascii="Times New Roman" w:hAnsi="Times New Roman" w:cs="Times New Roman"/>
          <w:lang w:val="ru-RU"/>
        </w:rPr>
        <w:t>Објављивање уџбеника, приручника, монографија</w:t>
      </w:r>
    </w:p>
    <w:p w14:paraId="48780FDA" w14:textId="77777777" w:rsidR="008946D7" w:rsidRPr="00E75C30" w:rsidRDefault="008946D7" w:rsidP="008946D7">
      <w:pPr>
        <w:autoSpaceDE w:val="0"/>
        <w:autoSpaceDN w:val="0"/>
        <w:adjustRightInd w:val="0"/>
        <w:spacing w:after="0" w:line="240" w:lineRule="auto"/>
        <w:jc w:val="both"/>
        <w:rPr>
          <w:rFonts w:ascii="Times New Roman" w:hAnsi="Times New Roman" w:cs="Times New Roman"/>
          <w:lang w:val="sr-Cyrl-CS"/>
        </w:rPr>
      </w:pPr>
    </w:p>
    <w:p w14:paraId="29468604" w14:textId="77777777" w:rsidR="00455ABA" w:rsidRPr="00F66F8B" w:rsidRDefault="004262FF" w:rsidP="005237B8">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Акредитовани програми обуке, који представљају програмирану едукацију ветеринара,</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 xml:space="preserve">прихваћени су на Конкурсу за акредитацију програма стручног усавршавања, у оквиру </w:t>
      </w:r>
      <w:r w:rsidRPr="00E75C30">
        <w:rPr>
          <w:rFonts w:ascii="Times New Roman" w:hAnsi="Times New Roman" w:cs="Times New Roman"/>
          <w:lang w:val="sr-Cyrl-CS"/>
        </w:rPr>
        <w:lastRenderedPageBreak/>
        <w:t>„Перманентне едукације ветеринара“ у</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организацији ВКС. Перманентно усавршавање ветеринара се реализује у оквиру ВКС и листа</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 xml:space="preserve">прихваћених тема се објављује на сајту ВКС у Каталогу </w:t>
      </w:r>
      <w:r w:rsidRPr="00F66F8B">
        <w:rPr>
          <w:rFonts w:ascii="Times New Roman" w:hAnsi="Times New Roman" w:cs="Times New Roman"/>
          <w:lang w:val="sr-Cyrl-CS"/>
        </w:rPr>
        <w:t>акредитованих програма за програмирану</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едукацију ветеринара. Ови програми се континуарно одржавају </w:t>
      </w:r>
      <w:r w:rsidR="005237B8" w:rsidRPr="00F66F8B">
        <w:rPr>
          <w:rFonts w:ascii="Times New Roman" w:hAnsi="Times New Roman" w:cs="Times New Roman"/>
          <w:lang w:val="sr-Cyrl-CS"/>
        </w:rPr>
        <w:t>до тренутка престанка са реализацијом по преп</w:t>
      </w:r>
      <w:r w:rsidR="006739E6" w:rsidRPr="00F66F8B">
        <w:rPr>
          <w:rFonts w:ascii="Times New Roman" w:hAnsi="Times New Roman" w:cs="Times New Roman"/>
          <w:lang w:val="sr-Cyrl-RS"/>
        </w:rPr>
        <w:t>о</w:t>
      </w:r>
      <w:r w:rsidR="005237B8" w:rsidRPr="00F66F8B">
        <w:rPr>
          <w:rFonts w:ascii="Times New Roman" w:hAnsi="Times New Roman" w:cs="Times New Roman"/>
          <w:lang w:val="sr-Cyrl-CS"/>
        </w:rPr>
        <w:t xml:space="preserve">руци аутора или препоруци стучног одбора </w:t>
      </w:r>
    </w:p>
    <w:p w14:paraId="11900127" w14:textId="77777777" w:rsidR="00455ABA" w:rsidRPr="00F66F8B" w:rsidRDefault="00455ABA" w:rsidP="00F41785">
      <w:pPr>
        <w:autoSpaceDE w:val="0"/>
        <w:autoSpaceDN w:val="0"/>
        <w:adjustRightInd w:val="0"/>
        <w:spacing w:after="0" w:line="240" w:lineRule="auto"/>
        <w:jc w:val="both"/>
        <w:rPr>
          <w:rFonts w:ascii="Times New Roman" w:hAnsi="Times New Roman" w:cs="Times New Roman"/>
          <w:lang w:val="sr-Cyrl-CS"/>
        </w:rPr>
      </w:pPr>
    </w:p>
    <w:p w14:paraId="5C88E366" w14:textId="75D3646C"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 Стручни едукативни скупови, који се организују од стране високошколских установа и</w:t>
      </w:r>
      <w:r w:rsidR="00D46D9F" w:rsidRPr="00F66F8B">
        <w:rPr>
          <w:rFonts w:ascii="Times New Roman" w:hAnsi="Times New Roman" w:cs="Times New Roman"/>
          <w:lang w:val="sr-Cyrl-CS"/>
        </w:rPr>
        <w:t xml:space="preserve"> </w:t>
      </w:r>
      <w:r w:rsidRPr="00F66F8B">
        <w:rPr>
          <w:rFonts w:ascii="Times New Roman" w:hAnsi="Times New Roman" w:cs="Times New Roman"/>
          <w:lang w:val="sr-Cyrl-CS"/>
        </w:rPr>
        <w:t>високошколских јединица</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које се баве образовањем ветеринара, </w:t>
      </w:r>
      <w:r w:rsidR="00B17388" w:rsidRPr="00F66F8B">
        <w:rPr>
          <w:rFonts w:ascii="Times New Roman" w:hAnsi="Times New Roman" w:cs="Times New Roman"/>
          <w:lang w:val="sr-Cyrl-CS"/>
        </w:rPr>
        <w:t xml:space="preserve">акредитоване научноистраживачке организације, </w:t>
      </w:r>
      <w:r w:rsidR="006739E6" w:rsidRPr="00F66F8B">
        <w:rPr>
          <w:rFonts w:ascii="Times New Roman" w:hAnsi="Times New Roman" w:cs="Times New Roman"/>
          <w:lang w:val="sr-Cyrl-CS"/>
        </w:rPr>
        <w:t>М</w:t>
      </w:r>
      <w:r w:rsidRPr="00F66F8B">
        <w:rPr>
          <w:rFonts w:ascii="Times New Roman" w:hAnsi="Times New Roman" w:cs="Times New Roman"/>
          <w:lang w:val="sr-Cyrl-CS"/>
        </w:rPr>
        <w:t>инистарства – управе за</w:t>
      </w:r>
      <w:r w:rsidR="008946D7">
        <w:rPr>
          <w:rFonts w:ascii="Times New Roman" w:hAnsi="Times New Roman" w:cs="Times New Roman"/>
          <w:lang w:val="sr-Cyrl-CS"/>
        </w:rPr>
        <w:t xml:space="preserve"> </w:t>
      </w:r>
      <w:r w:rsidRPr="00F66F8B">
        <w:rPr>
          <w:rFonts w:ascii="Times New Roman" w:hAnsi="Times New Roman" w:cs="Times New Roman"/>
          <w:lang w:val="sr-Cyrl-CS"/>
        </w:rPr>
        <w:t>ветерину, струковних удружења и/или организација-институција у ветеринарској делатности,</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односно из интердисциплинарних, мултидисциплинарних и трансдисциплинарних области и</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појединаца који за овакву иницијативу добију подршку </w:t>
      </w:r>
      <w:r w:rsidR="006739E6" w:rsidRPr="00F66F8B">
        <w:rPr>
          <w:rFonts w:ascii="Times New Roman" w:hAnsi="Times New Roman" w:cs="Times New Roman"/>
          <w:lang w:val="sr-Cyrl-CS"/>
        </w:rPr>
        <w:t>Стручног одбора ВКС</w:t>
      </w:r>
      <w:r w:rsidRPr="00F66F8B">
        <w:rPr>
          <w:rFonts w:ascii="Times New Roman" w:hAnsi="Times New Roman" w:cs="Times New Roman"/>
          <w:lang w:val="sr-Cyrl-CS"/>
        </w:rPr>
        <w:t>.</w:t>
      </w:r>
    </w:p>
    <w:p w14:paraId="0A889CAB" w14:textId="77777777" w:rsidR="00421D57" w:rsidRPr="00E75C30" w:rsidRDefault="00421D57" w:rsidP="00F41785">
      <w:pPr>
        <w:autoSpaceDE w:val="0"/>
        <w:autoSpaceDN w:val="0"/>
        <w:adjustRightInd w:val="0"/>
        <w:spacing w:after="0" w:line="240" w:lineRule="auto"/>
        <w:jc w:val="both"/>
        <w:rPr>
          <w:rFonts w:ascii="Times New Roman" w:hAnsi="Times New Roman" w:cs="Times New Roman"/>
          <w:lang w:val="sr-Cyrl-CS"/>
        </w:rPr>
      </w:pPr>
    </w:p>
    <w:p w14:paraId="35EF1314"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3. Постдипломске студије, школовање на специјалистичким, мастер, магистарским, докторским</w:t>
      </w:r>
      <w:r w:rsidR="006739E6" w:rsidRPr="00E75C30">
        <w:rPr>
          <w:rFonts w:ascii="Times New Roman" w:hAnsi="Times New Roman" w:cs="Times New Roman"/>
          <w:lang w:val="sr-Cyrl-CS"/>
        </w:rPr>
        <w:t xml:space="preserve"> </w:t>
      </w:r>
      <w:r w:rsidRPr="00E75C30">
        <w:rPr>
          <w:rFonts w:ascii="Times New Roman" w:hAnsi="Times New Roman" w:cs="Times New Roman"/>
          <w:lang w:val="sr-Cyrl-CS"/>
        </w:rPr>
        <w:t>студијама, као и постдокторским студијама, као и стицање других диплома,односно усвајањем</w:t>
      </w:r>
      <w:r w:rsidR="006739E6" w:rsidRPr="00E75C30">
        <w:rPr>
          <w:rFonts w:ascii="Times New Roman" w:hAnsi="Times New Roman" w:cs="Times New Roman"/>
          <w:lang w:val="sr-Cyrl-CS"/>
        </w:rPr>
        <w:t xml:space="preserve"> </w:t>
      </w:r>
      <w:r w:rsidRPr="00E75C30">
        <w:rPr>
          <w:rFonts w:ascii="Times New Roman" w:hAnsi="Times New Roman" w:cs="Times New Roman"/>
          <w:lang w:val="sr-Cyrl-CS"/>
        </w:rPr>
        <w:t>знања и стицањем звања у струци и/или науци, у земљи и иностранству.</w:t>
      </w:r>
    </w:p>
    <w:p w14:paraId="2FBBC0A1" w14:textId="77777777" w:rsidR="000807F9" w:rsidRPr="00E75C30" w:rsidRDefault="000807F9" w:rsidP="00F41785">
      <w:pPr>
        <w:autoSpaceDE w:val="0"/>
        <w:autoSpaceDN w:val="0"/>
        <w:adjustRightInd w:val="0"/>
        <w:spacing w:after="0" w:line="240" w:lineRule="auto"/>
        <w:jc w:val="both"/>
        <w:rPr>
          <w:rFonts w:ascii="Times New Roman" w:hAnsi="Times New Roman" w:cs="Times New Roman"/>
          <w:lang w:val="sr-Cyrl-CS"/>
        </w:rPr>
      </w:pPr>
    </w:p>
    <w:p w14:paraId="50D9BC9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4. Студијски боравци у ветеринарским лабораторијама и клиникама, односно </w:t>
      </w:r>
      <w:r w:rsidR="00634476" w:rsidRPr="00F66F8B">
        <w:rPr>
          <w:rFonts w:ascii="Times New Roman" w:hAnsi="Times New Roman" w:cs="Times New Roman"/>
          <w:lang w:val="sr-Cyrl-CS"/>
        </w:rPr>
        <w:t xml:space="preserve">организацијама </w:t>
      </w:r>
      <w:r w:rsidRPr="00F66F8B">
        <w:rPr>
          <w:rFonts w:ascii="Times New Roman" w:hAnsi="Times New Roman" w:cs="Times New Roman"/>
          <w:lang w:val="sr-Cyrl-CS"/>
        </w:rPr>
        <w:t>кој</w:t>
      </w:r>
      <w:r w:rsidR="005237B8" w:rsidRPr="00F66F8B">
        <w:rPr>
          <w:rFonts w:ascii="Times New Roman" w:hAnsi="Times New Roman" w:cs="Times New Roman"/>
          <w:lang w:val="sr-Cyrl-CS"/>
        </w:rPr>
        <w:t>е</w:t>
      </w:r>
      <w:r w:rsidRPr="00F66F8B">
        <w:rPr>
          <w:rFonts w:ascii="Times New Roman" w:hAnsi="Times New Roman" w:cs="Times New Roman"/>
          <w:lang w:val="sr-Cyrl-CS"/>
        </w:rPr>
        <w:t xml:space="preserve"> се баве</w:t>
      </w:r>
      <w:r w:rsidR="00634476" w:rsidRPr="00F66F8B">
        <w:rPr>
          <w:rFonts w:ascii="Times New Roman" w:hAnsi="Times New Roman" w:cs="Times New Roman"/>
          <w:lang w:val="sr-Cyrl-CS"/>
        </w:rPr>
        <w:t xml:space="preserve"> </w:t>
      </w:r>
      <w:r w:rsidRPr="00F66F8B">
        <w:rPr>
          <w:rFonts w:ascii="Times New Roman" w:hAnsi="Times New Roman" w:cs="Times New Roman"/>
          <w:lang w:val="sr-Cyrl-CS"/>
        </w:rPr>
        <w:t>биолошким, медицинским</w:t>
      </w:r>
      <w:r w:rsidR="005237B8" w:rsidRPr="00F66F8B">
        <w:rPr>
          <w:rFonts w:ascii="Times New Roman" w:hAnsi="Times New Roman" w:cs="Times New Roman"/>
          <w:lang w:val="sr-Cyrl-CS"/>
        </w:rPr>
        <w:t>/ветеринарским</w:t>
      </w:r>
      <w:r w:rsidRPr="00F66F8B">
        <w:rPr>
          <w:rFonts w:ascii="Times New Roman" w:hAnsi="Times New Roman" w:cs="Times New Roman"/>
          <w:lang w:val="sr-Cyrl-CS"/>
        </w:rPr>
        <w:t xml:space="preserve"> и биотехничким испитивањима, као и у научно-истраживачким и</w:t>
      </w:r>
      <w:r w:rsidR="00634476" w:rsidRPr="00F66F8B">
        <w:rPr>
          <w:rFonts w:ascii="Times New Roman" w:hAnsi="Times New Roman" w:cs="Times New Roman"/>
          <w:lang w:val="sr-Cyrl-CS"/>
        </w:rPr>
        <w:t xml:space="preserve"> </w:t>
      </w:r>
      <w:r w:rsidRPr="00F66F8B">
        <w:rPr>
          <w:rFonts w:ascii="Times New Roman" w:hAnsi="Times New Roman" w:cs="Times New Roman"/>
          <w:lang w:val="sr-Cyrl-CS"/>
        </w:rPr>
        <w:t>образовним институцијама, у земљи и иностранству.</w:t>
      </w:r>
    </w:p>
    <w:p w14:paraId="4C24364F" w14:textId="77777777" w:rsidR="005237B8" w:rsidRPr="00F66F8B" w:rsidRDefault="005237B8" w:rsidP="00F41785">
      <w:pPr>
        <w:autoSpaceDE w:val="0"/>
        <w:autoSpaceDN w:val="0"/>
        <w:adjustRightInd w:val="0"/>
        <w:spacing w:after="0" w:line="240" w:lineRule="auto"/>
        <w:jc w:val="both"/>
        <w:rPr>
          <w:rFonts w:ascii="Times New Roman" w:hAnsi="Times New Roman" w:cs="Times New Roman"/>
          <w:lang w:val="sr-Cyrl-CS"/>
        </w:rPr>
      </w:pPr>
    </w:p>
    <w:p w14:paraId="2444458D" w14:textId="77777777" w:rsidR="006739E6" w:rsidRPr="00F66F8B" w:rsidRDefault="006739E6" w:rsidP="006739E6">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5. Учешће на међународним и националним научним и стручним скуповима, у земљи и иностранству.</w:t>
      </w:r>
    </w:p>
    <w:p w14:paraId="6A2CE552" w14:textId="77777777" w:rsidR="006739E6" w:rsidRPr="00F66F8B" w:rsidRDefault="006739E6" w:rsidP="005237B8">
      <w:pPr>
        <w:autoSpaceDE w:val="0"/>
        <w:autoSpaceDN w:val="0"/>
        <w:adjustRightInd w:val="0"/>
        <w:spacing w:after="0" w:line="240" w:lineRule="auto"/>
        <w:jc w:val="both"/>
        <w:rPr>
          <w:rFonts w:ascii="Times New Roman" w:hAnsi="Times New Roman" w:cs="Times New Roman"/>
          <w:lang w:val="sr-Cyrl-CS"/>
        </w:rPr>
      </w:pPr>
    </w:p>
    <w:p w14:paraId="57667658" w14:textId="77777777" w:rsidR="004262FF" w:rsidRPr="00F66F8B" w:rsidRDefault="006739E6" w:rsidP="005237B8">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6</w:t>
      </w:r>
      <w:r w:rsidR="004262FF" w:rsidRPr="00F66F8B">
        <w:rPr>
          <w:rFonts w:ascii="Times New Roman" w:hAnsi="Times New Roman" w:cs="Times New Roman"/>
          <w:lang w:val="sr-Cyrl-CS"/>
        </w:rPr>
        <w:t xml:space="preserve">. Учење на даљину, </w:t>
      </w:r>
      <w:r w:rsidR="004262FF" w:rsidRPr="00F66F8B">
        <w:rPr>
          <w:rFonts w:ascii="Times New Roman" w:hAnsi="Times New Roman" w:cs="Times New Roman"/>
          <w:i/>
          <w:iCs/>
          <w:lang w:val="sr-Cyrl-CS"/>
        </w:rPr>
        <w:t>„О</w:t>
      </w:r>
      <w:r w:rsidR="004262FF" w:rsidRPr="00F66F8B">
        <w:rPr>
          <w:rFonts w:ascii="Times New Roman" w:hAnsi="Times New Roman" w:cs="Times New Roman"/>
          <w:i/>
          <w:iCs/>
        </w:rPr>
        <w:t>n</w:t>
      </w:r>
      <w:r w:rsidR="004262FF" w:rsidRPr="00F66F8B">
        <w:rPr>
          <w:rFonts w:ascii="Times New Roman" w:hAnsi="Times New Roman" w:cs="Times New Roman"/>
          <w:i/>
          <w:iCs/>
          <w:lang w:val="sr-Cyrl-CS"/>
        </w:rPr>
        <w:t>-</w:t>
      </w:r>
      <w:r w:rsidR="004262FF" w:rsidRPr="00F66F8B">
        <w:rPr>
          <w:rFonts w:ascii="Times New Roman" w:hAnsi="Times New Roman" w:cs="Times New Roman"/>
          <w:i/>
          <w:iCs/>
        </w:rPr>
        <w:t>line</w:t>
      </w:r>
      <w:r w:rsidR="004262FF" w:rsidRPr="00F66F8B">
        <w:rPr>
          <w:rFonts w:ascii="Times New Roman" w:hAnsi="Times New Roman" w:cs="Times New Roman"/>
          <w:i/>
          <w:iCs/>
          <w:lang w:val="sr-Cyrl-CS"/>
        </w:rPr>
        <w:t xml:space="preserve">“ </w:t>
      </w:r>
      <w:r w:rsidR="004262FF" w:rsidRPr="00F66F8B">
        <w:rPr>
          <w:rFonts w:ascii="Times New Roman" w:hAnsi="Times New Roman" w:cs="Times New Roman"/>
          <w:lang w:val="sr-Cyrl-CS"/>
        </w:rPr>
        <w:t>вид едукације, где је едукативни</w:t>
      </w:r>
      <w:r w:rsidR="00C65C00"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материјал са пуним садржајем, укључујући видео материјал, слике и презентације доступан преко</w:t>
      </w:r>
      <w:r w:rsidR="005237B8"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 xml:space="preserve">интернета. </w:t>
      </w:r>
    </w:p>
    <w:p w14:paraId="10D6FBF7" w14:textId="77777777" w:rsidR="0012161A" w:rsidRPr="00F66F8B" w:rsidRDefault="0012161A" w:rsidP="00F41785">
      <w:pPr>
        <w:autoSpaceDE w:val="0"/>
        <w:autoSpaceDN w:val="0"/>
        <w:adjustRightInd w:val="0"/>
        <w:spacing w:after="0" w:line="240" w:lineRule="auto"/>
        <w:jc w:val="both"/>
        <w:rPr>
          <w:rFonts w:ascii="Times New Roman" w:hAnsi="Times New Roman" w:cs="Times New Roman"/>
          <w:lang w:val="sr-Cyrl-CS"/>
        </w:rPr>
      </w:pPr>
    </w:p>
    <w:p w14:paraId="228CFF16"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7. Сваки вид објављивања - публикација научноистраживачких резултата</w:t>
      </w:r>
      <w:r w:rsidR="005237B8" w:rsidRPr="00F66F8B">
        <w:rPr>
          <w:rFonts w:ascii="Times New Roman" w:hAnsi="Times New Roman" w:cs="Times New Roman"/>
          <w:lang w:val="sr-Cyrl-CS"/>
        </w:rPr>
        <w:t>, стручних радова, иновација,</w:t>
      </w:r>
      <w:r w:rsidRPr="00F66F8B">
        <w:rPr>
          <w:rFonts w:ascii="Times New Roman" w:hAnsi="Times New Roman" w:cs="Times New Roman"/>
          <w:lang w:val="sr-Cyrl-CS"/>
        </w:rPr>
        <w:t xml:space="preserve"> монографиј</w:t>
      </w:r>
      <w:r w:rsidR="005237B8" w:rsidRPr="00F66F8B">
        <w:rPr>
          <w:rFonts w:ascii="Times New Roman" w:hAnsi="Times New Roman" w:cs="Times New Roman"/>
          <w:lang w:val="sr-Cyrl-CS"/>
        </w:rPr>
        <w:t>а</w:t>
      </w:r>
      <w:r w:rsidRPr="00F66F8B">
        <w:rPr>
          <w:rFonts w:ascii="Times New Roman" w:hAnsi="Times New Roman" w:cs="Times New Roman"/>
          <w:lang w:val="sr-Cyrl-CS"/>
        </w:rPr>
        <w:t>, радов</w:t>
      </w:r>
      <w:r w:rsidR="005237B8" w:rsidRPr="00F66F8B">
        <w:rPr>
          <w:rFonts w:ascii="Times New Roman" w:hAnsi="Times New Roman" w:cs="Times New Roman"/>
          <w:lang w:val="sr-Cyrl-CS"/>
        </w:rPr>
        <w:t>а</w:t>
      </w:r>
      <w:r w:rsidRPr="00F66F8B">
        <w:rPr>
          <w:rFonts w:ascii="Times New Roman" w:hAnsi="Times New Roman" w:cs="Times New Roman"/>
          <w:lang w:val="sr-Cyrl-CS"/>
        </w:rPr>
        <w:t xml:space="preserve"> у</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часописима, техничк</w:t>
      </w:r>
      <w:r w:rsidR="005237B8" w:rsidRPr="00F66F8B">
        <w:rPr>
          <w:rFonts w:ascii="Times New Roman" w:hAnsi="Times New Roman" w:cs="Times New Roman"/>
          <w:lang w:val="sr-Cyrl-CS"/>
        </w:rPr>
        <w:t>их</w:t>
      </w:r>
      <w:r w:rsidRPr="00F66F8B">
        <w:rPr>
          <w:rFonts w:ascii="Times New Roman" w:hAnsi="Times New Roman" w:cs="Times New Roman"/>
          <w:lang w:val="sr-Cyrl-CS"/>
        </w:rPr>
        <w:t xml:space="preserve"> и развојн</w:t>
      </w:r>
      <w:r w:rsidR="005237B8" w:rsidRPr="00F66F8B">
        <w:rPr>
          <w:rFonts w:ascii="Times New Roman" w:hAnsi="Times New Roman" w:cs="Times New Roman"/>
          <w:lang w:val="sr-Cyrl-CS"/>
        </w:rPr>
        <w:t>их</w:t>
      </w:r>
      <w:r w:rsidRPr="00F66F8B">
        <w:rPr>
          <w:rFonts w:ascii="Times New Roman" w:hAnsi="Times New Roman" w:cs="Times New Roman"/>
          <w:lang w:val="sr-Cyrl-CS"/>
        </w:rPr>
        <w:t xml:space="preserve"> решења,</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патен</w:t>
      </w:r>
      <w:r w:rsidR="005237B8" w:rsidRPr="00F66F8B">
        <w:rPr>
          <w:rFonts w:ascii="Times New Roman" w:hAnsi="Times New Roman" w:cs="Times New Roman"/>
          <w:lang w:val="sr-Cyrl-CS"/>
        </w:rPr>
        <w:t>а</w:t>
      </w:r>
      <w:r w:rsidRPr="00F66F8B">
        <w:rPr>
          <w:rFonts w:ascii="Times New Roman" w:hAnsi="Times New Roman" w:cs="Times New Roman"/>
          <w:lang w:val="sr-Cyrl-CS"/>
        </w:rPr>
        <w:t>т</w:t>
      </w:r>
      <w:r w:rsidR="005237B8" w:rsidRPr="00F66F8B">
        <w:rPr>
          <w:rFonts w:ascii="Times New Roman" w:hAnsi="Times New Roman" w:cs="Times New Roman"/>
          <w:lang w:val="sr-Cyrl-CS"/>
        </w:rPr>
        <w:t>а</w:t>
      </w:r>
      <w:r w:rsidRPr="00F66F8B">
        <w:rPr>
          <w:rFonts w:ascii="Times New Roman" w:hAnsi="Times New Roman" w:cs="Times New Roman"/>
          <w:lang w:val="sr-Cyrl-CS"/>
        </w:rPr>
        <w:t xml:space="preserve"> и др.</w:t>
      </w:r>
      <w:r w:rsidR="00C65C00" w:rsidRPr="00F66F8B">
        <w:rPr>
          <w:rFonts w:ascii="Times New Roman" w:hAnsi="Times New Roman" w:cs="Times New Roman"/>
          <w:lang w:val="sr-Cyrl-CS"/>
        </w:rPr>
        <w:t xml:space="preserve"> </w:t>
      </w:r>
    </w:p>
    <w:p w14:paraId="1622A5FE" w14:textId="77777777" w:rsidR="0012161A" w:rsidRPr="00F66F8B" w:rsidRDefault="0012161A" w:rsidP="00F41785">
      <w:pPr>
        <w:autoSpaceDE w:val="0"/>
        <w:autoSpaceDN w:val="0"/>
        <w:adjustRightInd w:val="0"/>
        <w:spacing w:after="0" w:line="240" w:lineRule="auto"/>
        <w:jc w:val="both"/>
        <w:rPr>
          <w:rFonts w:ascii="Times New Roman" w:hAnsi="Times New Roman" w:cs="Times New Roman"/>
          <w:lang w:val="sr-Cyrl-CS"/>
        </w:rPr>
      </w:pPr>
    </w:p>
    <w:p w14:paraId="4A46C130"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8. Објављивање приручника, књига и уџбеника из области ветеринарске медицине и</w:t>
      </w:r>
      <w:r w:rsidR="008E193F" w:rsidRPr="00F66F8B">
        <w:rPr>
          <w:rFonts w:ascii="Times New Roman" w:hAnsi="Times New Roman" w:cs="Times New Roman"/>
          <w:lang w:val="sr-Cyrl-CS"/>
        </w:rPr>
        <w:t xml:space="preserve"> </w:t>
      </w:r>
      <w:r w:rsidRPr="00F66F8B">
        <w:rPr>
          <w:rFonts w:ascii="Times New Roman" w:hAnsi="Times New Roman" w:cs="Times New Roman"/>
          <w:lang w:val="sr-Cyrl-CS"/>
        </w:rPr>
        <w:t>биотехнологије, као аутор или коаутор.</w:t>
      </w:r>
    </w:p>
    <w:p w14:paraId="176E25F5" w14:textId="77777777" w:rsidR="004E68DA" w:rsidRPr="00F66F8B" w:rsidRDefault="004E68DA" w:rsidP="00F41785">
      <w:pPr>
        <w:autoSpaceDE w:val="0"/>
        <w:autoSpaceDN w:val="0"/>
        <w:adjustRightInd w:val="0"/>
        <w:spacing w:after="0" w:line="240" w:lineRule="auto"/>
        <w:jc w:val="both"/>
        <w:rPr>
          <w:rFonts w:ascii="Times New Roman" w:hAnsi="Times New Roman" w:cs="Times New Roman"/>
          <w:lang w:val="sr-Cyrl-CS"/>
        </w:rPr>
      </w:pPr>
    </w:p>
    <w:p w14:paraId="77B2E179"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5.</w:t>
      </w:r>
    </w:p>
    <w:p w14:paraId="2480C50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Облици – видови </w:t>
      </w:r>
      <w:r w:rsidR="00295C23" w:rsidRPr="00F66F8B">
        <w:rPr>
          <w:rFonts w:ascii="Times New Roman" w:hAnsi="Times New Roman" w:cs="Times New Roman"/>
          <w:lang w:val="sr-Cyrl-CS"/>
        </w:rPr>
        <w:t xml:space="preserve">континуиране едукације </w:t>
      </w:r>
      <w:r w:rsidRPr="00F66F8B">
        <w:rPr>
          <w:rFonts w:ascii="Times New Roman" w:hAnsi="Times New Roman" w:cs="Times New Roman"/>
          <w:lang w:val="sr-Cyrl-CS"/>
        </w:rPr>
        <w:t>су: предавање, радионица и курс.</w:t>
      </w:r>
    </w:p>
    <w:p w14:paraId="7B12C6D9"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1A636CF8"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1. </w:t>
      </w:r>
      <w:r w:rsidR="00651E96" w:rsidRPr="00F66F8B">
        <w:rPr>
          <w:rFonts w:ascii="Times New Roman" w:hAnsi="Times New Roman" w:cs="Times New Roman"/>
          <w:lang w:val="sr-Cyrl-CS"/>
        </w:rPr>
        <w:t>Предавање</w:t>
      </w:r>
      <w:r w:rsidRPr="00F66F8B">
        <w:rPr>
          <w:rFonts w:ascii="Times New Roman" w:hAnsi="Times New Roman" w:cs="Times New Roman"/>
          <w:lang w:val="sr-Cyrl-CS"/>
        </w:rPr>
        <w:t xml:space="preserve"> је вид програма обуке у коме аутор програма усмено излаже садржај на одређену</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научну и</w:t>
      </w:r>
      <w:r w:rsidR="006739E6" w:rsidRPr="00F66F8B">
        <w:rPr>
          <w:rFonts w:ascii="Times New Roman" w:hAnsi="Times New Roman" w:cs="Times New Roman"/>
          <w:lang w:val="sr-Cyrl-CS"/>
        </w:rPr>
        <w:t>/или</w:t>
      </w:r>
      <w:r w:rsidRPr="00F66F8B">
        <w:rPr>
          <w:rFonts w:ascii="Times New Roman" w:hAnsi="Times New Roman" w:cs="Times New Roman"/>
          <w:lang w:val="sr-Cyrl-CS"/>
        </w:rPr>
        <w:t xml:space="preserve"> стручну тему, уз могућност приказа случајева из праксе. Број учесника је неограничен.</w:t>
      </w:r>
    </w:p>
    <w:p w14:paraId="73581C90"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164CC28A"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 Радионица је вид програма обуке који подразумева интерактивни рад, активно учешће</w:t>
      </w:r>
      <w:r w:rsidR="00295C23"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полазника, </w:t>
      </w:r>
      <w:r w:rsidR="00651E96" w:rsidRPr="00F66F8B">
        <w:rPr>
          <w:rFonts w:ascii="Times New Roman" w:hAnsi="Times New Roman" w:cs="Times New Roman"/>
          <w:lang w:val="sr-Cyrl-CS"/>
        </w:rPr>
        <w:t xml:space="preserve">могућност практичног рада </w:t>
      </w:r>
      <w:r w:rsidRPr="00F66F8B">
        <w:rPr>
          <w:rFonts w:ascii="Times New Roman" w:hAnsi="Times New Roman" w:cs="Times New Roman"/>
          <w:lang w:val="sr-Cyrl-CS"/>
        </w:rPr>
        <w:t>и по потреби примену средстава за рад и објеката рада</w:t>
      </w:r>
      <w:r w:rsidR="005237B8" w:rsidRPr="00F66F8B">
        <w:rPr>
          <w:rFonts w:ascii="Times New Roman" w:hAnsi="Times New Roman" w:cs="Times New Roman"/>
          <w:lang w:val="sr-Cyrl-CS"/>
        </w:rPr>
        <w:t>.</w:t>
      </w:r>
      <w:r w:rsidRPr="00F66F8B">
        <w:rPr>
          <w:rFonts w:ascii="Times New Roman" w:hAnsi="Times New Roman" w:cs="Times New Roman"/>
          <w:lang w:val="sr-Cyrl-CS"/>
        </w:rPr>
        <w:t xml:space="preserve"> Број</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полазника радионице треба да буде примерен садржају радионице, броју реализатора и условима</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објекта у коме се радионица спроводи. Број реализатора у оквиру радионице одређује аутор овог</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вида обуке.</w:t>
      </w:r>
    </w:p>
    <w:p w14:paraId="19CFF649"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5A28134D"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3. Курс је вид програма обуке који подразумева уређен и организован начин стицања посебних</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знања и вештина, јачања способности потребних за успешно обављање послова </w:t>
      </w:r>
      <w:r w:rsidR="006739E6" w:rsidRPr="00F66F8B">
        <w:rPr>
          <w:rFonts w:ascii="Times New Roman" w:hAnsi="Times New Roman" w:cs="Times New Roman"/>
          <w:lang w:val="sr-Cyrl-CS"/>
        </w:rPr>
        <w:t>на</w:t>
      </w:r>
      <w:r w:rsidRPr="00F66F8B">
        <w:rPr>
          <w:rFonts w:ascii="Times New Roman" w:hAnsi="Times New Roman" w:cs="Times New Roman"/>
          <w:lang w:val="sr-Cyrl-CS"/>
        </w:rPr>
        <w:t xml:space="preserve"> одређено</w:t>
      </w:r>
      <w:r w:rsidR="006739E6" w:rsidRPr="00F66F8B">
        <w:rPr>
          <w:rFonts w:ascii="Times New Roman" w:hAnsi="Times New Roman" w:cs="Times New Roman"/>
          <w:lang w:val="sr-Cyrl-CS"/>
        </w:rPr>
        <w:t>м</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радно</w:t>
      </w:r>
      <w:r w:rsidR="006739E6" w:rsidRPr="00F66F8B">
        <w:rPr>
          <w:rFonts w:ascii="Times New Roman" w:hAnsi="Times New Roman" w:cs="Times New Roman"/>
          <w:lang w:val="sr-Cyrl-CS"/>
        </w:rPr>
        <w:t>м</w:t>
      </w:r>
      <w:r w:rsidRPr="00F66F8B">
        <w:rPr>
          <w:rFonts w:ascii="Times New Roman" w:hAnsi="Times New Roman" w:cs="Times New Roman"/>
          <w:lang w:val="sr-Cyrl-CS"/>
        </w:rPr>
        <w:t xml:space="preserve"> мест</w:t>
      </w:r>
      <w:r w:rsidR="006739E6" w:rsidRPr="00F66F8B">
        <w:rPr>
          <w:rFonts w:ascii="Times New Roman" w:hAnsi="Times New Roman" w:cs="Times New Roman"/>
          <w:lang w:val="sr-Cyrl-CS"/>
        </w:rPr>
        <w:t>у</w:t>
      </w:r>
      <w:r w:rsidRPr="00F66F8B">
        <w:rPr>
          <w:rFonts w:ascii="Times New Roman" w:hAnsi="Times New Roman" w:cs="Times New Roman"/>
          <w:lang w:val="sr-Cyrl-CS"/>
        </w:rPr>
        <w:t>, као и активности које се предузимају</w:t>
      </w:r>
      <w:r w:rsidR="005237B8" w:rsidRPr="00F66F8B">
        <w:rPr>
          <w:rFonts w:ascii="Times New Roman" w:hAnsi="Times New Roman" w:cs="Times New Roman"/>
          <w:lang w:val="sr-Cyrl-CS"/>
        </w:rPr>
        <w:t>,</w:t>
      </w:r>
      <w:r w:rsidRPr="00F66F8B">
        <w:rPr>
          <w:rFonts w:ascii="Times New Roman" w:hAnsi="Times New Roman" w:cs="Times New Roman"/>
          <w:lang w:val="sr-Cyrl-CS"/>
        </w:rPr>
        <w:t xml:space="preserve"> са циљем континуираног унапређења</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стручности запослених. Број полазника курса треба да буде</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примерен садржају курса, броју реализатора и условима објекта у коме се курс спроводи. Број</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реализатора курса одређује аутор овог вида обуке.</w:t>
      </w:r>
    </w:p>
    <w:p w14:paraId="4E79676F" w14:textId="49C07B92" w:rsidR="008946D7" w:rsidRDefault="008946D7">
      <w:pPr>
        <w:rPr>
          <w:rFonts w:ascii="Times New Roman" w:hAnsi="Times New Roman" w:cs="Times New Roman"/>
          <w:lang w:val="sr-Cyrl-CS"/>
        </w:rPr>
      </w:pPr>
      <w:r>
        <w:rPr>
          <w:rFonts w:ascii="Times New Roman" w:hAnsi="Times New Roman" w:cs="Times New Roman"/>
          <w:lang w:val="sr-Cyrl-CS"/>
        </w:rPr>
        <w:br w:type="page"/>
      </w:r>
    </w:p>
    <w:p w14:paraId="78515F16" w14:textId="77777777" w:rsidR="00310DDA" w:rsidRPr="00E75C30" w:rsidRDefault="00310DDA" w:rsidP="00F41785">
      <w:pPr>
        <w:autoSpaceDE w:val="0"/>
        <w:autoSpaceDN w:val="0"/>
        <w:adjustRightInd w:val="0"/>
        <w:spacing w:after="0" w:line="240" w:lineRule="auto"/>
        <w:jc w:val="both"/>
        <w:rPr>
          <w:rFonts w:ascii="Times New Roman" w:hAnsi="Times New Roman" w:cs="Times New Roman"/>
          <w:lang w:val="sr-Cyrl-CS"/>
        </w:rPr>
      </w:pPr>
    </w:p>
    <w:p w14:paraId="2281EDD5"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rPr>
        <w:t>III</w:t>
      </w:r>
      <w:r w:rsidRPr="00E75C30">
        <w:rPr>
          <w:rFonts w:ascii="Times New Roman" w:hAnsi="Times New Roman" w:cs="Times New Roman"/>
          <w:b/>
          <w:bCs/>
          <w:lang w:val="sr-Cyrl-CS"/>
        </w:rPr>
        <w:t xml:space="preserve"> ПРОГРАМИ СТАЛНОГ СТРУЧНОГ УСАВРШАВАЊА, ПОСТУПАК АКРЕДИТАЦИЈЕ,</w:t>
      </w:r>
    </w:p>
    <w:p w14:paraId="6D8DDC6B"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ЕВАЛУАЦИЈЕ И КОНТРОЛЕ СПРОВОЂЕЊА</w:t>
      </w:r>
    </w:p>
    <w:p w14:paraId="764DDF1E" w14:textId="77777777" w:rsidR="0076136C" w:rsidRPr="00E75C30" w:rsidRDefault="0076136C" w:rsidP="00F41785">
      <w:pPr>
        <w:autoSpaceDE w:val="0"/>
        <w:autoSpaceDN w:val="0"/>
        <w:adjustRightInd w:val="0"/>
        <w:spacing w:after="0" w:line="240" w:lineRule="auto"/>
        <w:jc w:val="both"/>
        <w:rPr>
          <w:rFonts w:ascii="Times New Roman" w:hAnsi="Times New Roman" w:cs="Times New Roman"/>
          <w:b/>
          <w:bCs/>
          <w:lang w:val="sr-Cyrl-CS"/>
        </w:rPr>
      </w:pPr>
    </w:p>
    <w:p w14:paraId="2475719E"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6.</w:t>
      </w:r>
    </w:p>
    <w:p w14:paraId="48948DA5" w14:textId="77777777" w:rsidR="004262FF"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Право пријављивања програма стручног усавршавања имају установе, струковна друштва,</w:t>
      </w:r>
      <w:r w:rsidR="0076136C" w:rsidRPr="00E75C30">
        <w:rPr>
          <w:rFonts w:ascii="Times New Roman" w:hAnsi="Times New Roman" w:cs="Times New Roman"/>
          <w:lang w:val="sr-Cyrl-CS"/>
        </w:rPr>
        <w:t xml:space="preserve"> </w:t>
      </w:r>
      <w:r w:rsidRPr="00E75C30">
        <w:rPr>
          <w:rFonts w:ascii="Times New Roman" w:hAnsi="Times New Roman" w:cs="Times New Roman"/>
          <w:lang w:val="sr-Cyrl-CS"/>
        </w:rPr>
        <w:t>односно удружења и други правни субјекти као и самостално</w:t>
      </w:r>
      <w:r w:rsidR="0076136C" w:rsidRPr="00E75C30">
        <w:rPr>
          <w:rFonts w:ascii="Times New Roman" w:hAnsi="Times New Roman" w:cs="Times New Roman"/>
          <w:lang w:val="sr-Cyrl-CS"/>
        </w:rPr>
        <w:t xml:space="preserve"> </w:t>
      </w:r>
      <w:r w:rsidRPr="00E75C30">
        <w:rPr>
          <w:rFonts w:ascii="Times New Roman" w:hAnsi="Times New Roman" w:cs="Times New Roman"/>
          <w:lang w:val="sr-Cyrl-CS"/>
        </w:rPr>
        <w:t>аутори</w:t>
      </w:r>
      <w:r w:rsidR="005237B8" w:rsidRPr="00E75C30">
        <w:rPr>
          <w:rFonts w:ascii="Times New Roman" w:hAnsi="Times New Roman" w:cs="Times New Roman"/>
          <w:lang w:val="sr-Cyrl-CS"/>
        </w:rPr>
        <w:t>.</w:t>
      </w:r>
    </w:p>
    <w:p w14:paraId="060AC537" w14:textId="77777777" w:rsidR="00264B64" w:rsidRPr="00F66F8B" w:rsidRDefault="00264B64"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Стручни одбор има могућност да, када се за то укаже потреба, распише конкурс на актуелну тему или ангажује конкретне ауторе да припреме предавања или радионице на такве теме и исте понуди РО или струковним удружењима и друштвима да их уврсте у своје скупове, или да едкуације реализује у соственој организацији.</w:t>
      </w:r>
    </w:p>
    <w:p w14:paraId="663C9363" w14:textId="77777777" w:rsidR="0076136C" w:rsidRPr="00E75C30" w:rsidRDefault="0076136C" w:rsidP="00F41785">
      <w:pPr>
        <w:autoSpaceDE w:val="0"/>
        <w:autoSpaceDN w:val="0"/>
        <w:adjustRightInd w:val="0"/>
        <w:spacing w:after="0" w:line="240" w:lineRule="auto"/>
        <w:jc w:val="both"/>
        <w:rPr>
          <w:rFonts w:ascii="Times New Roman" w:hAnsi="Times New Roman" w:cs="Times New Roman"/>
          <w:lang w:val="sr-Cyrl-CS"/>
        </w:rPr>
      </w:pPr>
    </w:p>
    <w:p w14:paraId="3CEF36F3"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7.</w:t>
      </w:r>
    </w:p>
    <w:p w14:paraId="401BD70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Основни услов за акредитацију програма је испуњеност следећих стандарда:</w:t>
      </w:r>
    </w:p>
    <w:p w14:paraId="0714FDB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Научно-теоријска заснованост и савременост програма обуке</w:t>
      </w:r>
    </w:p>
    <w:p w14:paraId="4B56049C"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2. Програм обуке доприноси развоју и унапређењу ветеринарске делатности</w:t>
      </w:r>
    </w:p>
    <w:p w14:paraId="3DFBB82D"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3. Програм је заснован на савременим приступима учењу.</w:t>
      </w:r>
    </w:p>
    <w:p w14:paraId="7CD57893" w14:textId="77777777" w:rsidR="003E1345" w:rsidRPr="00E75C30" w:rsidRDefault="003E1345" w:rsidP="00F41785">
      <w:pPr>
        <w:autoSpaceDE w:val="0"/>
        <w:autoSpaceDN w:val="0"/>
        <w:adjustRightInd w:val="0"/>
        <w:spacing w:after="0" w:line="240" w:lineRule="auto"/>
        <w:jc w:val="both"/>
        <w:rPr>
          <w:rFonts w:ascii="Times New Roman" w:hAnsi="Times New Roman" w:cs="Times New Roman"/>
          <w:lang w:val="sr-Cyrl-CS"/>
        </w:rPr>
      </w:pPr>
    </w:p>
    <w:p w14:paraId="247FA4A0"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8.</w:t>
      </w:r>
    </w:p>
    <w:p w14:paraId="4FDB6677" w14:textId="619903F9"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Процену програма обавља Стручни одбор ВКС, који по потреби, може </w:t>
      </w:r>
      <w:r w:rsidR="008946D7">
        <w:rPr>
          <w:rFonts w:ascii="Times New Roman" w:hAnsi="Times New Roman" w:cs="Times New Roman"/>
          <w:lang w:val="sr-Cyrl-CS"/>
        </w:rPr>
        <w:t>контактирати ауторе</w:t>
      </w:r>
      <w:r w:rsidRPr="00E75C30">
        <w:rPr>
          <w:rFonts w:ascii="Times New Roman" w:hAnsi="Times New Roman" w:cs="Times New Roman"/>
          <w:lang w:val="sr-Cyrl-CS"/>
        </w:rPr>
        <w:t xml:space="preserve"> програма едукације, упознати се са начином презентације, као и ангажовати релевантне</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стручњаке за поједине области (рецезенте). Трошкови ангажовања рецензента падају на терет</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буџета за рад СО ВКС.</w:t>
      </w:r>
    </w:p>
    <w:p w14:paraId="2EF6C2FD" w14:textId="77777777" w:rsidR="004E57BD"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поступку процењивања, Стручни одбор Коморе утврђује који програми обуке</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испуњавају стандарде за акредитацију и доноси одлуку о акредитацији са образложењем.</w:t>
      </w:r>
      <w:r w:rsidR="0051529E" w:rsidRPr="00E75C30">
        <w:rPr>
          <w:rFonts w:ascii="Times New Roman" w:hAnsi="Times New Roman" w:cs="Times New Roman"/>
          <w:lang w:val="sr-Cyrl-CS"/>
        </w:rPr>
        <w:t xml:space="preserve"> </w:t>
      </w:r>
    </w:p>
    <w:p w14:paraId="4BA342FE" w14:textId="02DC4CEE" w:rsidR="004E57BD"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Одлука о акредитацији програма обуке је донете ако је за одлуку </w:t>
      </w:r>
      <w:r w:rsidR="009E66E7">
        <w:rPr>
          <w:rFonts w:ascii="Times New Roman" w:hAnsi="Times New Roman" w:cs="Times New Roman"/>
          <w:lang w:val="sr-Cyrl-CS"/>
        </w:rPr>
        <w:t>г</w:t>
      </w:r>
      <w:r w:rsidR="009E66E7" w:rsidRPr="009E66E7">
        <w:rPr>
          <w:rFonts w:ascii="Times New Roman" w:hAnsi="Times New Roman" w:cs="Times New Roman"/>
          <w:lang w:val="ru-RU"/>
        </w:rPr>
        <w:t>ласала већина присутних чланова СО ВКС.</w:t>
      </w:r>
    </w:p>
    <w:p w14:paraId="514DF75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Члан Стручног одбора ВКС не може да учествује у одлучивању уколико се ради о</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акредитацији програма у коме лично учествује.</w:t>
      </w:r>
    </w:p>
    <w:p w14:paraId="3717BCF9" w14:textId="77777777" w:rsidR="0051529E" w:rsidRPr="00E75C30" w:rsidRDefault="0051529E" w:rsidP="00F41785">
      <w:pPr>
        <w:autoSpaceDE w:val="0"/>
        <w:autoSpaceDN w:val="0"/>
        <w:adjustRightInd w:val="0"/>
        <w:spacing w:after="0" w:line="240" w:lineRule="auto"/>
        <w:jc w:val="both"/>
        <w:rPr>
          <w:rFonts w:ascii="Times New Roman" w:hAnsi="Times New Roman" w:cs="Times New Roman"/>
          <w:lang w:val="sr-Cyrl-CS"/>
        </w:rPr>
      </w:pPr>
    </w:p>
    <w:p w14:paraId="24B95E8C"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 xml:space="preserve">Програмирана </w:t>
      </w:r>
      <w:r w:rsidR="0029743D" w:rsidRPr="00F66F8B">
        <w:rPr>
          <w:rFonts w:ascii="Times New Roman" w:hAnsi="Times New Roman" w:cs="Times New Roman"/>
          <w:b/>
          <w:bCs/>
          <w:lang w:val="sr-Cyrl-CS"/>
        </w:rPr>
        <w:t xml:space="preserve">континуирана </w:t>
      </w:r>
      <w:r w:rsidRPr="00F66F8B">
        <w:rPr>
          <w:rFonts w:ascii="Times New Roman" w:hAnsi="Times New Roman" w:cs="Times New Roman"/>
          <w:b/>
          <w:bCs/>
          <w:lang w:val="sr-Cyrl-CS"/>
        </w:rPr>
        <w:t>едукација ветеринара</w:t>
      </w:r>
    </w:p>
    <w:p w14:paraId="766CDC46" w14:textId="77777777" w:rsidR="0051529E" w:rsidRPr="00F66F8B" w:rsidRDefault="0051529E" w:rsidP="009E2788">
      <w:pPr>
        <w:autoSpaceDE w:val="0"/>
        <w:autoSpaceDN w:val="0"/>
        <w:adjustRightInd w:val="0"/>
        <w:spacing w:after="0" w:line="240" w:lineRule="auto"/>
        <w:jc w:val="center"/>
        <w:rPr>
          <w:rFonts w:ascii="Times New Roman" w:hAnsi="Times New Roman" w:cs="Times New Roman"/>
          <w:b/>
          <w:bCs/>
          <w:lang w:val="sr-Cyrl-CS"/>
        </w:rPr>
      </w:pPr>
    </w:p>
    <w:p w14:paraId="494B6B35"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9.</w:t>
      </w:r>
    </w:p>
    <w:p w14:paraId="6D5C9ACE" w14:textId="653D669D" w:rsidR="006739E6" w:rsidRPr="00F66F8B" w:rsidRDefault="004262FF" w:rsidP="006739E6">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Пријављивање програма програмиране </w:t>
      </w:r>
      <w:r w:rsidR="00EC0E42" w:rsidRPr="00F66F8B">
        <w:rPr>
          <w:rFonts w:ascii="Times New Roman" w:hAnsi="Times New Roman" w:cs="Times New Roman"/>
          <w:lang w:val="sr-Cyrl-CS"/>
        </w:rPr>
        <w:t xml:space="preserve">континуиране </w:t>
      </w:r>
      <w:r w:rsidRPr="00F66F8B">
        <w:rPr>
          <w:rFonts w:ascii="Times New Roman" w:hAnsi="Times New Roman" w:cs="Times New Roman"/>
          <w:lang w:val="sr-Cyrl-CS"/>
        </w:rPr>
        <w:t xml:space="preserve">едукације ветеринаре се обавља </w:t>
      </w:r>
      <w:r w:rsidR="006739E6" w:rsidRPr="00F66F8B">
        <w:rPr>
          <w:rFonts w:ascii="Times New Roman" w:hAnsi="Times New Roman" w:cs="Times New Roman"/>
          <w:lang w:val="sr-Cyrl-CS"/>
        </w:rPr>
        <w:t xml:space="preserve">достављањем </w:t>
      </w:r>
      <w:r w:rsidR="007346A2" w:rsidRPr="00F66F8B">
        <w:rPr>
          <w:rFonts w:ascii="Times New Roman" w:hAnsi="Times New Roman" w:cs="Times New Roman"/>
          <w:lang w:val="sr-Cyrl-CS"/>
        </w:rPr>
        <w:t>обрасца</w:t>
      </w:r>
      <w:r w:rsidR="006739E6" w:rsidRPr="00F66F8B">
        <w:rPr>
          <w:rFonts w:ascii="Times New Roman" w:hAnsi="Times New Roman" w:cs="Times New Roman"/>
          <w:lang w:val="sr-Cyrl-CS"/>
        </w:rPr>
        <w:t xml:space="preserve"> 2 Стручном одбору ВКС. </w:t>
      </w:r>
      <w:r w:rsidR="009E66E7">
        <w:rPr>
          <w:rFonts w:ascii="Times New Roman" w:hAnsi="Times New Roman" w:cs="Times New Roman"/>
          <w:lang w:val="sr-Cyrl-CS"/>
        </w:rPr>
        <w:t>Р</w:t>
      </w:r>
      <w:r w:rsidRPr="00F66F8B">
        <w:rPr>
          <w:rFonts w:ascii="Times New Roman" w:hAnsi="Times New Roman" w:cs="Times New Roman"/>
          <w:lang w:val="sr-Cyrl-CS"/>
        </w:rPr>
        <w:t>еализација програма се спроводи у организацији ВКС.</w:t>
      </w:r>
    </w:p>
    <w:p w14:paraId="14ABC6C7"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Одлука о акредита</w:t>
      </w:r>
      <w:r w:rsidR="00EC0E42" w:rsidRPr="00F66F8B">
        <w:rPr>
          <w:rFonts w:ascii="Times New Roman" w:hAnsi="Times New Roman" w:cs="Times New Roman"/>
          <w:lang w:val="sr-Cyrl-CS"/>
        </w:rPr>
        <w:t>цији се доноси у року од 3</w:t>
      </w:r>
      <w:r w:rsidRPr="00F66F8B">
        <w:rPr>
          <w:rFonts w:ascii="Times New Roman" w:hAnsi="Times New Roman" w:cs="Times New Roman"/>
          <w:lang w:val="sr-Cyrl-CS"/>
        </w:rPr>
        <w:t>0</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дана од крајњег рока за подношење пријава</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по расписаном конкурсу и доставља се подносиоцу пријаве.</w:t>
      </w:r>
    </w:p>
    <w:p w14:paraId="1CF5702D" w14:textId="4E94BA95"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На одлуку о акредитацији програма подносилац пријаве има право подношења жалбе</w:t>
      </w:r>
      <w:r w:rsidR="004E57BD"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Стручном одбору у року од </w:t>
      </w:r>
      <w:r w:rsidR="009E66E7">
        <w:rPr>
          <w:rFonts w:ascii="Times New Roman" w:hAnsi="Times New Roman" w:cs="Times New Roman"/>
          <w:lang w:val="sr-Cyrl-CS"/>
        </w:rPr>
        <w:t>7</w:t>
      </w:r>
      <w:r w:rsidRPr="00F66F8B">
        <w:rPr>
          <w:rFonts w:ascii="Times New Roman" w:hAnsi="Times New Roman" w:cs="Times New Roman"/>
          <w:lang w:val="sr-Cyrl-CS"/>
        </w:rPr>
        <w:t xml:space="preserve"> дана по добијању одлуке.</w:t>
      </w:r>
    </w:p>
    <w:p w14:paraId="0EDD247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На поднету жалбу Стручни одбор ВКС доноси одлуку у року од 15 дана. Подносилац</w:t>
      </w:r>
      <w:r w:rsidR="004E57BD" w:rsidRPr="00F66F8B">
        <w:rPr>
          <w:rFonts w:ascii="Times New Roman" w:hAnsi="Times New Roman" w:cs="Times New Roman"/>
          <w:lang w:val="sr-Cyrl-CS"/>
        </w:rPr>
        <w:t xml:space="preserve"> </w:t>
      </w:r>
      <w:r w:rsidRPr="00F66F8B">
        <w:rPr>
          <w:rFonts w:ascii="Times New Roman" w:hAnsi="Times New Roman" w:cs="Times New Roman"/>
          <w:lang w:val="sr-Cyrl-CS"/>
        </w:rPr>
        <w:t>жалбе, уколико није задовољан одлуком, има право да поднесе жалбу Надзорном одбору ВКС у</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року од 15 дана по добијању одлуке. Одлука Надзорног одбора је коначна, без могућности</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подношења жалбе.</w:t>
      </w:r>
    </w:p>
    <w:p w14:paraId="54CC08CC" w14:textId="77777777" w:rsidR="00EC0E42" w:rsidRPr="00F66F8B" w:rsidRDefault="00EC0E42" w:rsidP="00F41785">
      <w:pPr>
        <w:autoSpaceDE w:val="0"/>
        <w:autoSpaceDN w:val="0"/>
        <w:adjustRightInd w:val="0"/>
        <w:spacing w:after="0" w:line="240" w:lineRule="auto"/>
        <w:jc w:val="both"/>
        <w:rPr>
          <w:rFonts w:ascii="Times New Roman" w:hAnsi="Times New Roman" w:cs="Times New Roman"/>
          <w:lang w:val="sr-Cyrl-CS"/>
        </w:rPr>
      </w:pPr>
    </w:p>
    <w:p w14:paraId="327A5CB7"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10.</w:t>
      </w:r>
    </w:p>
    <w:p w14:paraId="1B43B3D2"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Аутор и/или организатор акредитованог програма обуке има право и дужност:</w:t>
      </w:r>
    </w:p>
    <w:p w14:paraId="0F5642E1"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1. да реализује акредитовани програм обуке на начин предвиђен програмом обуке;</w:t>
      </w:r>
    </w:p>
    <w:p w14:paraId="7B505F11" w14:textId="77777777" w:rsidR="004262FF" w:rsidRPr="00F66F8B" w:rsidRDefault="006B768E"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w:t>
      </w:r>
      <w:r w:rsidR="004262FF" w:rsidRPr="00F66F8B">
        <w:rPr>
          <w:rFonts w:ascii="Times New Roman" w:hAnsi="Times New Roman" w:cs="Times New Roman"/>
          <w:lang w:val="sr-Cyrl-CS"/>
        </w:rPr>
        <w:t>. да ВКС достави списак лица која су учествовала на обуци и извештај о реализованој обуци на</w:t>
      </w:r>
      <w:r w:rsidR="006A73F4"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за то предвиђеном обрасцу (</w:t>
      </w:r>
      <w:r w:rsidR="007346A2" w:rsidRPr="00F66F8B">
        <w:rPr>
          <w:rFonts w:ascii="Times New Roman" w:hAnsi="Times New Roman" w:cs="Times New Roman"/>
          <w:lang w:val="sr-Cyrl-CS"/>
        </w:rPr>
        <w:t>образац</w:t>
      </w:r>
      <w:r w:rsidR="006A73F4" w:rsidRPr="00F66F8B">
        <w:rPr>
          <w:rFonts w:ascii="Times New Roman" w:hAnsi="Times New Roman" w:cs="Times New Roman"/>
          <w:lang w:val="sr-Cyrl-CS"/>
        </w:rPr>
        <w:t xml:space="preserve"> </w:t>
      </w:r>
      <w:r w:rsidR="006739E6" w:rsidRPr="00F66F8B">
        <w:rPr>
          <w:rFonts w:ascii="Times New Roman" w:hAnsi="Times New Roman" w:cs="Times New Roman"/>
          <w:lang w:val="sr-Cyrl-CS"/>
        </w:rPr>
        <w:t>3</w:t>
      </w:r>
      <w:r w:rsidR="004262FF" w:rsidRPr="00F66F8B">
        <w:rPr>
          <w:rFonts w:ascii="Times New Roman" w:hAnsi="Times New Roman" w:cs="Times New Roman"/>
          <w:lang w:val="sr-Cyrl-CS"/>
        </w:rPr>
        <w:t xml:space="preserve">), у року од </w:t>
      </w:r>
      <w:r w:rsidR="00855EA4" w:rsidRPr="00F66F8B">
        <w:rPr>
          <w:rFonts w:ascii="Times New Roman" w:hAnsi="Times New Roman" w:cs="Times New Roman"/>
          <w:lang w:val="sr-Cyrl-CS"/>
        </w:rPr>
        <w:t xml:space="preserve">15 </w:t>
      </w:r>
      <w:r w:rsidR="004262FF" w:rsidRPr="00F66F8B">
        <w:rPr>
          <w:rFonts w:ascii="Times New Roman" w:hAnsi="Times New Roman" w:cs="Times New Roman"/>
          <w:lang w:val="sr-Cyrl-CS"/>
        </w:rPr>
        <w:t>дана од дана одржавања едукације;</w:t>
      </w:r>
    </w:p>
    <w:p w14:paraId="555C0B42" w14:textId="77777777" w:rsidR="004262FF" w:rsidRPr="00F66F8B" w:rsidRDefault="006B768E"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3</w:t>
      </w:r>
      <w:r w:rsidR="004262FF" w:rsidRPr="00F66F8B">
        <w:rPr>
          <w:rFonts w:ascii="Times New Roman" w:hAnsi="Times New Roman" w:cs="Times New Roman"/>
          <w:lang w:val="sr-Cyrl-CS"/>
        </w:rPr>
        <w:t>. да обезбеди присуство члану Стручног обора ВКС током трајања обуке и омогући</w:t>
      </w:r>
      <w:r w:rsidR="006A73F4"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спровођење контроле квалитета реализације програма обуке. Трошкови</w:t>
      </w:r>
      <w:r w:rsidR="006A73F4" w:rsidRPr="00F66F8B">
        <w:rPr>
          <w:rFonts w:ascii="Times New Roman" w:hAnsi="Times New Roman" w:cs="Times New Roman"/>
          <w:lang w:val="sr-Cyrl-RS"/>
        </w:rPr>
        <w:t xml:space="preserve"> </w:t>
      </w:r>
      <w:r w:rsidR="004262FF" w:rsidRPr="00F66F8B">
        <w:rPr>
          <w:rFonts w:ascii="Times New Roman" w:hAnsi="Times New Roman" w:cs="Times New Roman"/>
          <w:lang w:val="sr-Cyrl-CS"/>
        </w:rPr>
        <w:t>организације контроле обуке падају на терет буџета за рад Стручног одбора ВКС.</w:t>
      </w:r>
    </w:p>
    <w:p w14:paraId="4728B506" w14:textId="77777777" w:rsidR="00DA13D2" w:rsidRPr="00E75C30" w:rsidRDefault="00DA13D2" w:rsidP="00F41785">
      <w:pPr>
        <w:autoSpaceDE w:val="0"/>
        <w:autoSpaceDN w:val="0"/>
        <w:adjustRightInd w:val="0"/>
        <w:spacing w:after="0" w:line="240" w:lineRule="auto"/>
        <w:jc w:val="both"/>
        <w:rPr>
          <w:rFonts w:ascii="Times New Roman" w:hAnsi="Times New Roman" w:cs="Times New Roman"/>
          <w:lang w:val="sr-Cyrl-CS"/>
        </w:rPr>
      </w:pPr>
    </w:p>
    <w:p w14:paraId="7FB57D0B"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11.</w:t>
      </w:r>
    </w:p>
    <w:p w14:paraId="708B1557" w14:textId="6FC2790A" w:rsidR="004262FF" w:rsidRPr="00E75C30" w:rsidRDefault="009E66E7" w:rsidP="00F41785">
      <w:pPr>
        <w:autoSpaceDE w:val="0"/>
        <w:autoSpaceDN w:val="0"/>
        <w:adjustRightInd w:val="0"/>
        <w:spacing w:after="0" w:line="240" w:lineRule="auto"/>
        <w:jc w:val="both"/>
        <w:rPr>
          <w:rFonts w:ascii="Times New Roman" w:hAnsi="Times New Roman" w:cs="Times New Roman"/>
          <w:lang w:val="sr-Cyrl-CS"/>
        </w:rPr>
      </w:pPr>
      <w:r w:rsidRPr="009E66E7">
        <w:rPr>
          <w:rFonts w:ascii="Times New Roman" w:hAnsi="Times New Roman" w:cs="Times New Roman"/>
          <w:lang w:val="ru-RU"/>
        </w:rPr>
        <w:t>Програмиране едукације ветеринара у организацији РО ВКС које су акредитоване од стране СО ВКС, бесплатне су за чланове ВКС</w:t>
      </w:r>
      <w:r w:rsidR="004262FF" w:rsidRPr="00E75C30">
        <w:rPr>
          <w:rFonts w:ascii="Times New Roman" w:hAnsi="Times New Roman" w:cs="Times New Roman"/>
          <w:lang w:val="sr-Cyrl-CS"/>
        </w:rPr>
        <w:t>.</w:t>
      </w:r>
    </w:p>
    <w:p w14:paraId="22BE9EAC" w14:textId="77777777" w:rsidR="00DA13D2" w:rsidRPr="00E75C30" w:rsidRDefault="00DA13D2" w:rsidP="00F41785">
      <w:pPr>
        <w:autoSpaceDE w:val="0"/>
        <w:autoSpaceDN w:val="0"/>
        <w:adjustRightInd w:val="0"/>
        <w:spacing w:after="0" w:line="240" w:lineRule="auto"/>
        <w:jc w:val="both"/>
        <w:rPr>
          <w:rFonts w:ascii="Times New Roman" w:hAnsi="Times New Roman" w:cs="Times New Roman"/>
          <w:lang w:val="sr-Cyrl-CS"/>
        </w:rPr>
      </w:pPr>
    </w:p>
    <w:p w14:paraId="05D9EDE7"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12.</w:t>
      </w:r>
    </w:p>
    <w:p w14:paraId="148859FD"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Реализација акредитованог програма обуке подлеже контроли квалитета током трајања</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акредитације од стране Стручног одбора ВКС.</w:t>
      </w:r>
    </w:p>
    <w:p w14:paraId="4DF0F2AF"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Ако су резултати вредновања програма незадовољавајући, </w:t>
      </w:r>
      <w:r w:rsidR="006A73F4" w:rsidRPr="00F66F8B">
        <w:rPr>
          <w:rFonts w:ascii="Times New Roman" w:hAnsi="Times New Roman" w:cs="Times New Roman"/>
          <w:lang w:val="sr-Cyrl-CS"/>
        </w:rPr>
        <w:t>ВКС може да размотри могућност скидања програма са списка акредитованих програма</w:t>
      </w:r>
      <w:r w:rsidRPr="00F66F8B">
        <w:rPr>
          <w:rFonts w:ascii="Times New Roman" w:hAnsi="Times New Roman" w:cs="Times New Roman"/>
          <w:lang w:val="sr-Cyrl-CS"/>
        </w:rPr>
        <w:t>.</w:t>
      </w:r>
    </w:p>
    <w:p w14:paraId="2F9B111F"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Одлуку о опозивању акредитације програма обуке доноси Стручни одбор. Програм обуке</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чија је акредитација опозвана због неиспуњавања стандарда квалитета брише се из Регистра и</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Каталога акредитованих програма обуке.</w:t>
      </w:r>
    </w:p>
    <w:p w14:paraId="6AEC9B2A" w14:textId="36588C36" w:rsidR="00582BF0" w:rsidRDefault="00582BF0" w:rsidP="00F41785">
      <w:pPr>
        <w:autoSpaceDE w:val="0"/>
        <w:autoSpaceDN w:val="0"/>
        <w:adjustRightInd w:val="0"/>
        <w:spacing w:after="0" w:line="240" w:lineRule="auto"/>
        <w:jc w:val="both"/>
        <w:rPr>
          <w:rFonts w:ascii="Times New Roman" w:hAnsi="Times New Roman" w:cs="Times New Roman"/>
          <w:lang w:val="sr-Cyrl-CS"/>
        </w:rPr>
      </w:pPr>
    </w:p>
    <w:p w14:paraId="7E07B5A0" w14:textId="77777777" w:rsidR="00125613" w:rsidRPr="00E75C30" w:rsidRDefault="00125613" w:rsidP="00F41785">
      <w:pPr>
        <w:autoSpaceDE w:val="0"/>
        <w:autoSpaceDN w:val="0"/>
        <w:adjustRightInd w:val="0"/>
        <w:spacing w:after="0" w:line="240" w:lineRule="auto"/>
        <w:jc w:val="both"/>
        <w:rPr>
          <w:rFonts w:ascii="Times New Roman" w:hAnsi="Times New Roman" w:cs="Times New Roman"/>
          <w:lang w:val="sr-Cyrl-CS"/>
        </w:rPr>
      </w:pPr>
    </w:p>
    <w:p w14:paraId="12099059"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Стручни едукативни скупови</w:t>
      </w:r>
    </w:p>
    <w:p w14:paraId="13F36400"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13.</w:t>
      </w:r>
    </w:p>
    <w:p w14:paraId="7B501A48"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Пријављивање стручних едукативних скупова за акредитацију од стране Стручног одбора</w:t>
      </w:r>
      <w:r w:rsidR="00094C93" w:rsidRPr="00E75C30">
        <w:rPr>
          <w:rFonts w:ascii="Times New Roman" w:hAnsi="Times New Roman" w:cs="Times New Roman"/>
          <w:lang w:val="sr-Cyrl-CS"/>
        </w:rPr>
        <w:t xml:space="preserve"> </w:t>
      </w:r>
      <w:r w:rsidRPr="007346A2">
        <w:rPr>
          <w:rFonts w:ascii="Times New Roman" w:hAnsi="Times New Roman" w:cs="Times New Roman"/>
          <w:lang w:val="sr-Cyrl-CS"/>
        </w:rPr>
        <w:t>је континуирано током године. Пријаве се подносе у писаној или електронској форми.</w:t>
      </w:r>
    </w:p>
    <w:p w14:paraId="4B0D2488" w14:textId="77777777" w:rsidR="00264B64" w:rsidRPr="00264B64" w:rsidRDefault="00264B64" w:rsidP="00F41785">
      <w:pPr>
        <w:autoSpaceDE w:val="0"/>
        <w:autoSpaceDN w:val="0"/>
        <w:adjustRightInd w:val="0"/>
        <w:spacing w:after="0" w:line="240" w:lineRule="auto"/>
        <w:jc w:val="both"/>
        <w:rPr>
          <w:rFonts w:ascii="Times New Roman" w:hAnsi="Times New Roman" w:cs="Times New Roman"/>
          <w:lang w:val="sr-Cyrl-RS"/>
        </w:rPr>
      </w:pPr>
    </w:p>
    <w:p w14:paraId="523F504B" w14:textId="77777777" w:rsidR="00094C93" w:rsidRPr="00E75C30" w:rsidRDefault="00094C93" w:rsidP="00F41785">
      <w:pPr>
        <w:autoSpaceDE w:val="0"/>
        <w:autoSpaceDN w:val="0"/>
        <w:adjustRightInd w:val="0"/>
        <w:spacing w:after="0" w:line="240" w:lineRule="auto"/>
        <w:jc w:val="both"/>
        <w:rPr>
          <w:rFonts w:ascii="Times New Roman" w:hAnsi="Times New Roman" w:cs="Times New Roman"/>
          <w:lang w:val="sr-Cyrl-CS"/>
        </w:rPr>
      </w:pPr>
    </w:p>
    <w:p w14:paraId="61F833BF"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14.</w:t>
      </w:r>
    </w:p>
    <w:p w14:paraId="09E612D0"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 xml:space="preserve">Захтев за акредитацију стручних едукативних скупова </w:t>
      </w:r>
      <w:r w:rsidR="006B768E" w:rsidRPr="00B93D94">
        <w:rPr>
          <w:rFonts w:ascii="Times New Roman" w:hAnsi="Times New Roman" w:cs="Times New Roman"/>
          <w:lang w:val="sr-Cyrl-RS"/>
        </w:rPr>
        <w:t xml:space="preserve">подразумева достављање </w:t>
      </w:r>
      <w:r w:rsidR="007346A2" w:rsidRPr="00B93D94">
        <w:rPr>
          <w:rFonts w:ascii="Times New Roman" w:hAnsi="Times New Roman" w:cs="Times New Roman"/>
          <w:lang w:val="sr-Cyrl-RS"/>
        </w:rPr>
        <w:t>обрасца</w:t>
      </w:r>
      <w:r w:rsidR="006B768E" w:rsidRPr="00B93D94">
        <w:rPr>
          <w:rFonts w:ascii="Times New Roman" w:hAnsi="Times New Roman" w:cs="Times New Roman"/>
          <w:lang w:val="sr-Cyrl-RS"/>
        </w:rPr>
        <w:t xml:space="preserve"> 2 и по потреби </w:t>
      </w:r>
      <w:r w:rsidR="007346A2" w:rsidRPr="00B93D94">
        <w:rPr>
          <w:rFonts w:ascii="Times New Roman" w:hAnsi="Times New Roman" w:cs="Times New Roman"/>
          <w:lang w:val="sr-Cyrl-RS"/>
        </w:rPr>
        <w:t>обрасца</w:t>
      </w:r>
      <w:r w:rsidR="006B768E" w:rsidRPr="00B93D94">
        <w:rPr>
          <w:rFonts w:ascii="Times New Roman" w:hAnsi="Times New Roman" w:cs="Times New Roman"/>
          <w:lang w:val="sr-Cyrl-RS"/>
        </w:rPr>
        <w:t xml:space="preserve"> 1 Стручном одбору ВКС.</w:t>
      </w:r>
    </w:p>
    <w:p w14:paraId="5A6C62AB" w14:textId="77777777" w:rsidR="00094C93" w:rsidRPr="00B93D94" w:rsidRDefault="00094C93" w:rsidP="00F41785">
      <w:pPr>
        <w:autoSpaceDE w:val="0"/>
        <w:autoSpaceDN w:val="0"/>
        <w:adjustRightInd w:val="0"/>
        <w:spacing w:after="0" w:line="240" w:lineRule="auto"/>
        <w:jc w:val="both"/>
        <w:rPr>
          <w:rFonts w:ascii="Times New Roman" w:hAnsi="Times New Roman" w:cs="Times New Roman"/>
          <w:lang w:val="sr-Cyrl-CS"/>
        </w:rPr>
      </w:pPr>
    </w:p>
    <w:p w14:paraId="0B12214D" w14:textId="77777777" w:rsidR="004262FF" w:rsidRPr="00B93D94"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B93D94">
        <w:rPr>
          <w:rFonts w:ascii="Times New Roman" w:hAnsi="Times New Roman" w:cs="Times New Roman"/>
          <w:b/>
          <w:bCs/>
          <w:lang w:val="sr-Cyrl-CS"/>
        </w:rPr>
        <w:t>Члан 15.</w:t>
      </w:r>
    </w:p>
    <w:p w14:paraId="51943F05"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 xml:space="preserve">У поступку валоризације скупа, Стручни одбор ВКС </w:t>
      </w:r>
      <w:r w:rsidR="006B768E" w:rsidRPr="00B93D94">
        <w:rPr>
          <w:rFonts w:ascii="Times New Roman" w:hAnsi="Times New Roman" w:cs="Times New Roman"/>
          <w:lang w:val="sr-Cyrl-CS"/>
        </w:rPr>
        <w:t>процењује достављену документацију скупа (</w:t>
      </w:r>
      <w:r w:rsidR="007346A2" w:rsidRPr="00B93D94">
        <w:rPr>
          <w:rFonts w:ascii="Times New Roman" w:hAnsi="Times New Roman" w:cs="Times New Roman"/>
          <w:lang w:val="sr-Cyrl-CS"/>
        </w:rPr>
        <w:t>образац</w:t>
      </w:r>
      <w:r w:rsidR="006B768E" w:rsidRPr="00B93D94">
        <w:rPr>
          <w:rFonts w:ascii="Times New Roman" w:hAnsi="Times New Roman" w:cs="Times New Roman"/>
          <w:lang w:val="sr-Cyrl-CS"/>
        </w:rPr>
        <w:t xml:space="preserve"> 2 и 1)</w:t>
      </w:r>
      <w:r w:rsidRPr="00B93D94">
        <w:rPr>
          <w:rFonts w:ascii="Times New Roman" w:hAnsi="Times New Roman" w:cs="Times New Roman"/>
          <w:lang w:val="sr-Cyrl-CS"/>
        </w:rPr>
        <w:t>. Стручни одбор доноси одлуку о прихватању</w:t>
      </w:r>
      <w:r w:rsidR="009E2788" w:rsidRPr="00B93D94">
        <w:rPr>
          <w:rFonts w:ascii="Times New Roman" w:hAnsi="Times New Roman" w:cs="Times New Roman"/>
          <w:lang w:val="sr-Latn-RS"/>
        </w:rPr>
        <w:t xml:space="preserve"> </w:t>
      </w:r>
      <w:r w:rsidRPr="00B93D94">
        <w:rPr>
          <w:rFonts w:ascii="Times New Roman" w:hAnsi="Times New Roman" w:cs="Times New Roman"/>
          <w:lang w:val="sr-Cyrl-CS"/>
        </w:rPr>
        <w:t>едукације у року од 15 дана и достављ</w:t>
      </w:r>
      <w:r w:rsidRPr="00B93D94">
        <w:rPr>
          <w:rFonts w:ascii="Times New Roman" w:hAnsi="Times New Roman" w:cs="Times New Roman"/>
        </w:rPr>
        <w:t>a</w:t>
      </w:r>
      <w:r w:rsidRPr="00B93D94">
        <w:rPr>
          <w:rFonts w:ascii="Times New Roman" w:hAnsi="Times New Roman" w:cs="Times New Roman"/>
          <w:lang w:val="sr-Cyrl-CS"/>
        </w:rPr>
        <w:t xml:space="preserve"> је подносиоцу у писаној форми или електронској форми.</w:t>
      </w:r>
    </w:p>
    <w:p w14:paraId="3F427790"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Едукативни скуп који је Стручни одбор прихватио увршћује се у Листу валоризованих програма за</w:t>
      </w:r>
      <w:r w:rsidR="006B768E" w:rsidRPr="00E75C30">
        <w:rPr>
          <w:rFonts w:ascii="Times New Roman" w:hAnsi="Times New Roman" w:cs="Times New Roman"/>
          <w:lang w:val="sr-Cyrl-RS"/>
        </w:rPr>
        <w:t xml:space="preserve"> </w:t>
      </w:r>
      <w:r w:rsidRPr="007346A2">
        <w:rPr>
          <w:rFonts w:ascii="Times New Roman" w:hAnsi="Times New Roman" w:cs="Times New Roman"/>
          <w:lang w:val="sr-Cyrl-CS"/>
        </w:rPr>
        <w:t>обуку ветеринара.</w:t>
      </w:r>
    </w:p>
    <w:p w14:paraId="73F1937F"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Ако захтев из става 1. овог члана није потпун Стручни одбор писмено или електронским</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путем обавештава предлагача да захтев допуни траженим подацима у року од 15 дана од дана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пријема обавештења.</w:t>
      </w:r>
    </w:p>
    <w:p w14:paraId="15B45438"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 xml:space="preserve">Рок из става 1. овог члана </w:t>
      </w:r>
      <w:r w:rsidR="00B93D94">
        <w:rPr>
          <w:rFonts w:ascii="Times New Roman" w:hAnsi="Times New Roman" w:cs="Times New Roman"/>
          <w:lang w:val="sr-Cyrl-CS"/>
        </w:rPr>
        <w:t>престаје да</w:t>
      </w:r>
      <w:r w:rsidRPr="007346A2">
        <w:rPr>
          <w:rFonts w:ascii="Times New Roman" w:hAnsi="Times New Roman" w:cs="Times New Roman"/>
          <w:lang w:val="sr-Cyrl-CS"/>
        </w:rPr>
        <w:t xml:space="preserve"> тече од дана када Стручни одбор од предлагача затражи</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додатне податке и наставља да тече од дана достављања затражених података.</w:t>
      </w:r>
    </w:p>
    <w:p w14:paraId="420F9D2B"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На одлуку о акредитацији и бодовању програма подносилац пријаве има право подношења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жалбе Стручном одбору у року од 15 дана по добијању одлуке.</w:t>
      </w:r>
    </w:p>
    <w:p w14:paraId="6C0D56A1"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 xml:space="preserve">На поднету жалбу Стручни одбор Коморе доноси одлуку у року од </w:t>
      </w:r>
      <w:r w:rsidR="008A49A1" w:rsidRPr="00125613">
        <w:rPr>
          <w:rFonts w:ascii="Times New Roman" w:hAnsi="Times New Roman" w:cs="Times New Roman"/>
          <w:lang w:val="sr-Cyrl-CS"/>
        </w:rPr>
        <w:t>15</w:t>
      </w:r>
      <w:r w:rsidRPr="00125613">
        <w:rPr>
          <w:rFonts w:ascii="Times New Roman" w:hAnsi="Times New Roman" w:cs="Times New Roman"/>
          <w:lang w:val="sr-Cyrl-CS"/>
        </w:rPr>
        <w:t xml:space="preserve"> </w:t>
      </w:r>
      <w:r w:rsidRPr="007346A2">
        <w:rPr>
          <w:rFonts w:ascii="Times New Roman" w:hAnsi="Times New Roman" w:cs="Times New Roman"/>
          <w:lang w:val="sr-Cyrl-CS"/>
        </w:rPr>
        <w:t>дана. Подносилац</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жалбе, уколико није задовољан одлуком, има право да поднесе жалбу Надзорном одбору Коморе у</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року од 15 дана по добијању одлуке. Одлука Надзорног одбора је коначна, без могућности</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подношења жалбе.</w:t>
      </w:r>
    </w:p>
    <w:p w14:paraId="56C160CA" w14:textId="77777777" w:rsidR="0000030D" w:rsidRPr="00E75C30" w:rsidRDefault="0000030D" w:rsidP="00F41785">
      <w:pPr>
        <w:autoSpaceDE w:val="0"/>
        <w:autoSpaceDN w:val="0"/>
        <w:adjustRightInd w:val="0"/>
        <w:spacing w:after="0" w:line="240" w:lineRule="auto"/>
        <w:jc w:val="both"/>
        <w:rPr>
          <w:rFonts w:ascii="Times New Roman" w:hAnsi="Times New Roman" w:cs="Times New Roman"/>
          <w:lang w:val="sr-Cyrl-CS"/>
        </w:rPr>
      </w:pPr>
    </w:p>
    <w:p w14:paraId="53AAFA6D"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16.</w:t>
      </w:r>
    </w:p>
    <w:p w14:paraId="615607A7"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Аутор и/или организатор акредитованог програма обуке има право и дужност:</w:t>
      </w:r>
    </w:p>
    <w:p w14:paraId="3C708CA0"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1. да реализује акредитовани програм скупа на начин предвиђен програмом скупа;</w:t>
      </w:r>
    </w:p>
    <w:p w14:paraId="44CFB2BD" w14:textId="77777777" w:rsidR="002B77E7"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2. да ветеринару који је учествовао на стручном усавршавању изда уверење о учешћу на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програму, које треба да садржи следеће податке: Назив (име) организатора програма; Број</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уверења, према Регистру издатих уверења; Име и презиме лица које је завршило програм,</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затим број лиценце ВКС ако лице поседује лиценцу; Назив програма; Број бодова према одлуци Стручног одбора ВКС; Датум и место одржавања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програма; Потпис руководиоца програма</w:t>
      </w:r>
    </w:p>
    <w:p w14:paraId="6F08C39D"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lastRenderedPageBreak/>
        <w:t>3. да води евиденцију учешћа са потписом сваког учесника;</w:t>
      </w:r>
    </w:p>
    <w:p w14:paraId="3E455EC3"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4. да устроји регистар издатих уверења</w:t>
      </w:r>
    </w:p>
    <w:p w14:paraId="06513B15"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RS"/>
        </w:rPr>
      </w:pPr>
      <w:r w:rsidRPr="007346A2">
        <w:rPr>
          <w:rFonts w:ascii="Times New Roman" w:hAnsi="Times New Roman" w:cs="Times New Roman"/>
          <w:lang w:val="sr-Cyrl-CS"/>
        </w:rPr>
        <w:t xml:space="preserve">5. да омогући присуство (без надокнаде за котизацију) једном члану Стручног </w:t>
      </w:r>
      <w:r w:rsidRPr="00B93D94">
        <w:rPr>
          <w:rFonts w:ascii="Times New Roman" w:hAnsi="Times New Roman" w:cs="Times New Roman"/>
          <w:lang w:val="sr-Cyrl-CS"/>
        </w:rPr>
        <w:t>обора ВКС</w:t>
      </w:r>
      <w:r w:rsidR="000D6F0E" w:rsidRPr="00B93D94">
        <w:rPr>
          <w:rFonts w:ascii="Times New Roman" w:hAnsi="Times New Roman" w:cs="Times New Roman"/>
          <w:lang w:val="sr-Cyrl-CS"/>
        </w:rPr>
        <w:t xml:space="preserve">, </w:t>
      </w:r>
      <w:r w:rsidR="000D6F0E" w:rsidRPr="00B93D94">
        <w:rPr>
          <w:rFonts w:ascii="Times New Roman" w:hAnsi="Times New Roman" w:cs="Times New Roman"/>
          <w:lang w:val="sr-Cyrl-RS"/>
        </w:rPr>
        <w:t xml:space="preserve">или колеги за кога Стручно </w:t>
      </w:r>
      <w:r w:rsidR="00263E1E" w:rsidRPr="00B93D94">
        <w:rPr>
          <w:rFonts w:ascii="Times New Roman" w:hAnsi="Times New Roman" w:cs="Times New Roman"/>
          <w:lang w:val="sr-Cyrl-RS"/>
        </w:rPr>
        <w:t>о</w:t>
      </w:r>
      <w:r w:rsidR="000D6F0E" w:rsidRPr="00B93D94">
        <w:rPr>
          <w:rFonts w:ascii="Times New Roman" w:hAnsi="Times New Roman" w:cs="Times New Roman"/>
          <w:lang w:val="sr-Cyrl-RS"/>
        </w:rPr>
        <w:t xml:space="preserve">дбор процени да може ефикасно и квалитетно да обави контролу скупа. Колега ће организатору предати </w:t>
      </w:r>
      <w:r w:rsidR="00263E1E" w:rsidRPr="00B93D94">
        <w:rPr>
          <w:rFonts w:ascii="Times New Roman" w:hAnsi="Times New Roman" w:cs="Times New Roman"/>
          <w:lang w:val="sr-Cyrl-RS"/>
        </w:rPr>
        <w:t>акредитив</w:t>
      </w:r>
      <w:r w:rsidR="000D6F0E" w:rsidRPr="00B93D94">
        <w:rPr>
          <w:rFonts w:ascii="Times New Roman" w:hAnsi="Times New Roman" w:cs="Times New Roman"/>
          <w:lang w:val="sr-Cyrl-RS"/>
        </w:rPr>
        <w:t xml:space="preserve"> да га Стручни одбор делегира за обављање </w:t>
      </w:r>
      <w:r w:rsidRPr="00B93D94">
        <w:rPr>
          <w:rFonts w:ascii="Times New Roman" w:hAnsi="Times New Roman" w:cs="Times New Roman"/>
          <w:lang w:val="sr-Cyrl-RS"/>
        </w:rPr>
        <w:t>контроле реализације програма обуке. Трошкови организације контроле</w:t>
      </w:r>
      <w:r w:rsidR="009E2788" w:rsidRPr="00B93D94">
        <w:rPr>
          <w:rFonts w:ascii="Times New Roman" w:hAnsi="Times New Roman" w:cs="Times New Roman"/>
          <w:lang w:val="sr-Cyrl-RS"/>
        </w:rPr>
        <w:t xml:space="preserve"> </w:t>
      </w:r>
      <w:r w:rsidRPr="00B93D94">
        <w:rPr>
          <w:rFonts w:ascii="Times New Roman" w:hAnsi="Times New Roman" w:cs="Times New Roman"/>
          <w:lang w:val="sr-Cyrl-RS"/>
        </w:rPr>
        <w:t>скупа падају на терет буџета за рад Стручног одбора ВКС.</w:t>
      </w:r>
    </w:p>
    <w:p w14:paraId="755438BE" w14:textId="77777777" w:rsidR="00641BD3" w:rsidRPr="00B93D94" w:rsidRDefault="00641BD3" w:rsidP="00F41785">
      <w:pPr>
        <w:autoSpaceDE w:val="0"/>
        <w:autoSpaceDN w:val="0"/>
        <w:adjustRightInd w:val="0"/>
        <w:spacing w:after="0" w:line="240" w:lineRule="auto"/>
        <w:jc w:val="both"/>
        <w:rPr>
          <w:rFonts w:ascii="Times New Roman" w:hAnsi="Times New Roman" w:cs="Times New Roman"/>
          <w:lang w:val="sr-Cyrl-CS"/>
        </w:rPr>
      </w:pPr>
    </w:p>
    <w:p w14:paraId="3B11BFFE"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17.</w:t>
      </w:r>
    </w:p>
    <w:p w14:paraId="32FF4D90"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После реализације програма, организатор треба да достави ВКС извештај који садржи:</w:t>
      </w:r>
    </w:p>
    <w:p w14:paraId="074F626F"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дефинитивни програм семинара са прецизним подацима о свим насловима предавања,</w:t>
      </w:r>
      <w:r w:rsidR="00641BD3" w:rsidRPr="00E75C30">
        <w:rPr>
          <w:rFonts w:ascii="Times New Roman" w:hAnsi="Times New Roman" w:cs="Times New Roman"/>
          <w:lang w:val="sr-Cyrl-CS"/>
        </w:rPr>
        <w:t xml:space="preserve"> </w:t>
      </w:r>
      <w:r w:rsidR="009E2788" w:rsidRPr="00E75C30">
        <w:rPr>
          <w:rFonts w:ascii="Times New Roman" w:hAnsi="Times New Roman" w:cs="Times New Roman"/>
          <w:lang w:val="sr-Cyrl-CS"/>
        </w:rPr>
        <w:t xml:space="preserve">ауторима </w:t>
      </w:r>
      <w:r w:rsidRPr="00E75C30">
        <w:rPr>
          <w:rFonts w:ascii="Times New Roman" w:hAnsi="Times New Roman" w:cs="Times New Roman"/>
          <w:lang w:val="sr-Cyrl-CS"/>
        </w:rPr>
        <w:t>и сатници, као и једним примерком писаног или електронског материјала који је</w:t>
      </w:r>
      <w:r w:rsidR="00641BD3" w:rsidRPr="00E75C30">
        <w:rPr>
          <w:rFonts w:ascii="Times New Roman" w:hAnsi="Times New Roman" w:cs="Times New Roman"/>
          <w:lang w:val="sr-Cyrl-CS"/>
        </w:rPr>
        <w:t xml:space="preserve"> </w:t>
      </w:r>
      <w:r w:rsidRPr="00E75C30">
        <w:rPr>
          <w:rFonts w:ascii="Times New Roman" w:hAnsi="Times New Roman" w:cs="Times New Roman"/>
          <w:lang w:val="sr-Cyrl-CS"/>
        </w:rPr>
        <w:t>подељен учесницима, уколико је такав материјал програмом предвиђен;</w:t>
      </w:r>
    </w:p>
    <w:p w14:paraId="0B7FFCF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2. кратак извештај о одржаном програму на највише једној страни А4 формата, са прецизним</w:t>
      </w:r>
      <w:r w:rsidR="00641BD3" w:rsidRPr="00E75C30">
        <w:rPr>
          <w:rFonts w:ascii="Times New Roman" w:hAnsi="Times New Roman" w:cs="Times New Roman"/>
          <w:lang w:val="sr-Cyrl-CS"/>
        </w:rPr>
        <w:t xml:space="preserve"> </w:t>
      </w:r>
      <w:r w:rsidRPr="00E75C30">
        <w:rPr>
          <w:rFonts w:ascii="Times New Roman" w:hAnsi="Times New Roman" w:cs="Times New Roman"/>
          <w:lang w:val="sr-Cyrl-CS"/>
        </w:rPr>
        <w:t>подацима о евентуалним одступањима у односу на дефинитивни програм;</w:t>
      </w:r>
    </w:p>
    <w:p w14:paraId="4819466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3. копију Списка учесника </w:t>
      </w:r>
      <w:r w:rsidRPr="00B93D94">
        <w:rPr>
          <w:rFonts w:ascii="Times New Roman" w:hAnsi="Times New Roman" w:cs="Times New Roman"/>
          <w:lang w:val="sr-Cyrl-CS"/>
        </w:rPr>
        <w:t>програма (</w:t>
      </w:r>
      <w:r w:rsidR="007346A2" w:rsidRPr="00B93D94">
        <w:rPr>
          <w:rFonts w:ascii="Times New Roman" w:hAnsi="Times New Roman" w:cs="Times New Roman"/>
          <w:lang w:val="sr-Cyrl-RS"/>
        </w:rPr>
        <w:t>образац</w:t>
      </w:r>
      <w:r w:rsidR="002B77E7" w:rsidRPr="00B93D94">
        <w:rPr>
          <w:rFonts w:ascii="Times New Roman" w:hAnsi="Times New Roman" w:cs="Times New Roman"/>
          <w:lang w:val="sr-Cyrl-RS"/>
        </w:rPr>
        <w:t xml:space="preserve"> </w:t>
      </w:r>
      <w:r w:rsidR="008A49A1" w:rsidRPr="00B93D94">
        <w:rPr>
          <w:rFonts w:ascii="Times New Roman" w:hAnsi="Times New Roman" w:cs="Times New Roman"/>
          <w:lang w:val="sr-Cyrl-RS"/>
        </w:rPr>
        <w:t>3</w:t>
      </w:r>
      <w:r w:rsidRPr="00B93D94">
        <w:rPr>
          <w:rFonts w:ascii="Times New Roman" w:hAnsi="Times New Roman" w:cs="Times New Roman"/>
          <w:lang w:val="sr-Cyrl-CS"/>
        </w:rPr>
        <w:t>);</w:t>
      </w:r>
    </w:p>
    <w:p w14:paraId="0CADFA97" w14:textId="77777777" w:rsidR="00641BD3" w:rsidRPr="00E75C30" w:rsidRDefault="00641BD3" w:rsidP="00F41785">
      <w:pPr>
        <w:autoSpaceDE w:val="0"/>
        <w:autoSpaceDN w:val="0"/>
        <w:adjustRightInd w:val="0"/>
        <w:spacing w:after="0" w:line="240" w:lineRule="auto"/>
        <w:jc w:val="both"/>
        <w:rPr>
          <w:rFonts w:ascii="Times New Roman" w:hAnsi="Times New Roman" w:cs="Times New Roman"/>
          <w:lang w:val="sr-Cyrl-CS"/>
        </w:rPr>
      </w:pPr>
    </w:p>
    <w:p w14:paraId="0973364B"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18.</w:t>
      </w:r>
    </w:p>
    <w:p w14:paraId="23F6A10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Да би се учесницима вредновало учешће на скупу потребно је да организатор изда уверење</w:t>
      </w:r>
      <w:r w:rsidR="009E2788" w:rsidRPr="00E75C30">
        <w:rPr>
          <w:rFonts w:ascii="Times New Roman" w:hAnsi="Times New Roman" w:cs="Times New Roman"/>
          <w:lang w:val="sr-Latn-RS"/>
        </w:rPr>
        <w:t xml:space="preserve"> </w:t>
      </w:r>
      <w:r w:rsidRPr="00E75C30">
        <w:rPr>
          <w:rFonts w:ascii="Times New Roman" w:hAnsi="Times New Roman" w:cs="Times New Roman"/>
          <w:lang w:val="sr-Cyrl-CS"/>
        </w:rPr>
        <w:t xml:space="preserve">о обављеној едукацији и </w:t>
      </w:r>
      <w:r w:rsidRPr="00B93D94">
        <w:rPr>
          <w:rFonts w:ascii="Times New Roman" w:hAnsi="Times New Roman" w:cs="Times New Roman"/>
          <w:lang w:val="sr-Cyrl-CS"/>
        </w:rPr>
        <w:t xml:space="preserve">да ВКС у року од </w:t>
      </w:r>
      <w:r w:rsidR="007E36B7" w:rsidRPr="00B93D94">
        <w:rPr>
          <w:rFonts w:ascii="Times New Roman" w:hAnsi="Times New Roman" w:cs="Times New Roman"/>
          <w:lang w:val="sr-Cyrl-CS"/>
        </w:rPr>
        <w:t xml:space="preserve">15 </w:t>
      </w:r>
      <w:r w:rsidRPr="00B93D94">
        <w:rPr>
          <w:rFonts w:ascii="Times New Roman" w:hAnsi="Times New Roman" w:cs="Times New Roman"/>
          <w:lang w:val="sr-Cyrl-CS"/>
        </w:rPr>
        <w:t xml:space="preserve">дана достави </w:t>
      </w:r>
      <w:r w:rsidRPr="00E75C30">
        <w:rPr>
          <w:rFonts w:ascii="Times New Roman" w:hAnsi="Times New Roman" w:cs="Times New Roman"/>
          <w:lang w:val="sr-Cyrl-CS"/>
        </w:rPr>
        <w:t>Извештај.</w:t>
      </w:r>
    </w:p>
    <w:p w14:paraId="478B8153"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Издавање уверења о обављеној едукацији подлеже одговарајућој контроли и о сваком</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издатом уверењу се води евиденција.</w:t>
      </w:r>
    </w:p>
    <w:p w14:paraId="4DED1E73"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свим случајевима када ВКС не добије потпуну документацију или Стручни одбор</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провером установи да организатор није поштовао наведене услове, издата уверења се неће</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признати.</w:t>
      </w:r>
    </w:p>
    <w:p w14:paraId="1CB5FEB1" w14:textId="77777777" w:rsidR="00641BD3" w:rsidRPr="00E75C30" w:rsidRDefault="00641BD3" w:rsidP="00F41785">
      <w:pPr>
        <w:autoSpaceDE w:val="0"/>
        <w:autoSpaceDN w:val="0"/>
        <w:adjustRightInd w:val="0"/>
        <w:spacing w:after="0" w:line="240" w:lineRule="auto"/>
        <w:jc w:val="both"/>
        <w:rPr>
          <w:rFonts w:ascii="Times New Roman" w:hAnsi="Times New Roman" w:cs="Times New Roman"/>
          <w:lang w:val="sr-Cyrl-CS"/>
        </w:rPr>
      </w:pPr>
    </w:p>
    <w:p w14:paraId="0CF888C5"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19.</w:t>
      </w:r>
    </w:p>
    <w:p w14:paraId="35A3B77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Аутор или организатор радионице, у обавези је да приликом пријаве радионице или</w:t>
      </w:r>
      <w:r w:rsidR="0069406D" w:rsidRPr="00E75C30">
        <w:rPr>
          <w:rFonts w:ascii="Times New Roman" w:hAnsi="Times New Roman" w:cs="Times New Roman"/>
          <w:lang w:val="sr-Cyrl-CS"/>
        </w:rPr>
        <w:t xml:space="preserve"> </w:t>
      </w:r>
      <w:r w:rsidRPr="00E75C30">
        <w:rPr>
          <w:rFonts w:ascii="Times New Roman" w:hAnsi="Times New Roman" w:cs="Times New Roman"/>
          <w:lang w:val="sr-Cyrl-CS"/>
        </w:rPr>
        <w:t>едукативног скупа у оквиру кога је предвиђена радионица, Стручном одбору ВКС достави све</w:t>
      </w:r>
      <w:r w:rsidR="0069406D" w:rsidRPr="00E75C30">
        <w:rPr>
          <w:rFonts w:ascii="Times New Roman" w:hAnsi="Times New Roman" w:cs="Times New Roman"/>
          <w:lang w:val="sr-Cyrl-CS"/>
        </w:rPr>
        <w:t xml:space="preserve"> податке у вези са </w:t>
      </w:r>
      <w:r w:rsidRPr="00E75C30">
        <w:rPr>
          <w:rFonts w:ascii="Times New Roman" w:hAnsi="Times New Roman" w:cs="Times New Roman"/>
          <w:lang w:val="sr-Cyrl-CS"/>
        </w:rPr>
        <w:t>том радионицом (место, време, време трајања, предвиђена средстава за рад и</w:t>
      </w:r>
      <w:r w:rsidR="0069406D" w:rsidRPr="00E75C30">
        <w:rPr>
          <w:rFonts w:ascii="Times New Roman" w:hAnsi="Times New Roman" w:cs="Times New Roman"/>
          <w:lang w:val="sr-Cyrl-CS"/>
        </w:rPr>
        <w:t xml:space="preserve"> </w:t>
      </w:r>
      <w:r w:rsidRPr="00E75C30">
        <w:rPr>
          <w:rFonts w:ascii="Times New Roman" w:hAnsi="Times New Roman" w:cs="Times New Roman"/>
          <w:lang w:val="sr-Cyrl-CS"/>
        </w:rPr>
        <w:t>предмети рада, број учесника, да ли је предвиђена провера знања).</w:t>
      </w:r>
    </w:p>
    <w:p w14:paraId="64C16DFF" w14:textId="77777777" w:rsidR="00BA723A" w:rsidRPr="00E75C30" w:rsidRDefault="00BA723A" w:rsidP="00F41785">
      <w:pPr>
        <w:autoSpaceDE w:val="0"/>
        <w:autoSpaceDN w:val="0"/>
        <w:adjustRightInd w:val="0"/>
        <w:spacing w:after="0" w:line="240" w:lineRule="auto"/>
        <w:jc w:val="both"/>
        <w:rPr>
          <w:rFonts w:ascii="Times New Roman" w:hAnsi="Times New Roman" w:cs="Times New Roman"/>
          <w:lang w:val="sr-Cyrl-CS"/>
        </w:rPr>
      </w:pPr>
    </w:p>
    <w:p w14:paraId="6BA5CAD1"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20.</w:t>
      </w:r>
    </w:p>
    <w:p w14:paraId="5262A571"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Аутор или организатор курса у обавези је да, приликом пријаве курса, Стручном одбору</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ВКС достави све податке у вези са тим курсом, као и у случају радионице.</w:t>
      </w:r>
    </w:p>
    <w:p w14:paraId="2D71C116"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Курс мора да садржи штампани материјал курса, проверу знања и евалуацију задовољства</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учесника курсом. Полазници курса, након савладане провере знања, добијају сертификат о</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завршеном курсу. Курс са доказом о стеченом знању, које има трајну вредност, признату у домаћој</w:t>
      </w:r>
      <w:r w:rsidR="008A49A1" w:rsidRPr="00E75C30">
        <w:rPr>
          <w:rFonts w:ascii="Times New Roman" w:hAnsi="Times New Roman" w:cs="Times New Roman"/>
          <w:lang w:val="sr-Cyrl-CS"/>
        </w:rPr>
        <w:t xml:space="preserve"> </w:t>
      </w:r>
      <w:r w:rsidRPr="00E75C30">
        <w:rPr>
          <w:rFonts w:ascii="Times New Roman" w:hAnsi="Times New Roman" w:cs="Times New Roman"/>
          <w:lang w:val="sr-Cyrl-CS"/>
        </w:rPr>
        <w:t>и међународној стручној јавности, на основу овог Правилника биће вреднован на адекватан начин.</w:t>
      </w:r>
    </w:p>
    <w:p w14:paraId="00092517" w14:textId="77777777" w:rsidR="00753ECC" w:rsidRPr="00E75C30" w:rsidRDefault="00753ECC" w:rsidP="00F41785">
      <w:pPr>
        <w:autoSpaceDE w:val="0"/>
        <w:autoSpaceDN w:val="0"/>
        <w:adjustRightInd w:val="0"/>
        <w:spacing w:after="0" w:line="240" w:lineRule="auto"/>
        <w:jc w:val="both"/>
        <w:rPr>
          <w:rFonts w:ascii="Times New Roman" w:hAnsi="Times New Roman" w:cs="Times New Roman"/>
          <w:lang w:val="sr-Cyrl-CS"/>
        </w:rPr>
      </w:pPr>
    </w:p>
    <w:p w14:paraId="79E08A64" w14:textId="63D3F6C6" w:rsidR="00125613" w:rsidRDefault="00125613">
      <w:pPr>
        <w:rPr>
          <w:rFonts w:ascii="Times New Roman" w:hAnsi="Times New Roman" w:cs="Times New Roman"/>
          <w:lang w:val="sr-Cyrl-CS"/>
        </w:rPr>
      </w:pPr>
      <w:r>
        <w:rPr>
          <w:rFonts w:ascii="Times New Roman" w:hAnsi="Times New Roman" w:cs="Times New Roman"/>
          <w:lang w:val="sr-Cyrl-CS"/>
        </w:rPr>
        <w:br w:type="page"/>
      </w:r>
    </w:p>
    <w:p w14:paraId="55AF04D0" w14:textId="77777777" w:rsidR="00753ECC" w:rsidRPr="00E75C30" w:rsidRDefault="00753ECC" w:rsidP="00F41785">
      <w:pPr>
        <w:autoSpaceDE w:val="0"/>
        <w:autoSpaceDN w:val="0"/>
        <w:adjustRightInd w:val="0"/>
        <w:spacing w:after="0" w:line="240" w:lineRule="auto"/>
        <w:jc w:val="both"/>
        <w:rPr>
          <w:rFonts w:ascii="Times New Roman" w:hAnsi="Times New Roman" w:cs="Times New Roman"/>
          <w:lang w:val="sr-Cyrl-CS"/>
        </w:rPr>
      </w:pPr>
    </w:p>
    <w:p w14:paraId="362A1085"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rPr>
        <w:t>IV</w:t>
      </w:r>
      <w:r w:rsidRPr="00E75C30">
        <w:rPr>
          <w:rFonts w:ascii="Times New Roman" w:hAnsi="Times New Roman" w:cs="Times New Roman"/>
          <w:b/>
          <w:bCs/>
          <w:lang w:val="sr-Cyrl-CS"/>
        </w:rPr>
        <w:t xml:space="preserve"> НАЧИН ВРЕДНОВАЊА - БОДОВАЊА РАЗЛИЧИТИХ ВИДОВА СТАЛНОГ</w:t>
      </w:r>
    </w:p>
    <w:p w14:paraId="06C89F0D"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lang w:val="sr-Cyrl-CS"/>
        </w:rPr>
        <w:t>СТРУЧНОГ УСАВРШАВАЊА</w:t>
      </w:r>
    </w:p>
    <w:p w14:paraId="598A7C4E" w14:textId="77777777" w:rsidR="005D44F2" w:rsidRPr="00E75C30" w:rsidRDefault="005D44F2" w:rsidP="00F41785">
      <w:pPr>
        <w:autoSpaceDE w:val="0"/>
        <w:autoSpaceDN w:val="0"/>
        <w:adjustRightInd w:val="0"/>
        <w:spacing w:after="0" w:line="240" w:lineRule="auto"/>
        <w:jc w:val="both"/>
        <w:rPr>
          <w:rFonts w:ascii="Times New Roman" w:hAnsi="Times New Roman" w:cs="Times New Roman"/>
          <w:b/>
          <w:bCs/>
          <w:lang w:val="sr-Cyrl-CS"/>
        </w:rPr>
      </w:pPr>
    </w:p>
    <w:p w14:paraId="30CF9A39"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21.</w:t>
      </w:r>
    </w:p>
    <w:p w14:paraId="275C470A"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Начин вредновања програма едукација и остваривање бодова стручног усавршавања</w:t>
      </w:r>
    </w:p>
    <w:p w14:paraId="1A1E054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ветеринара:</w:t>
      </w:r>
    </w:p>
    <w:p w14:paraId="7947725C"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Акредитована предавања</w:t>
      </w:r>
      <w:r w:rsidR="008A49A1" w:rsidRPr="00B93D94">
        <w:rPr>
          <w:rFonts w:ascii="Times New Roman" w:hAnsi="Times New Roman" w:cs="Times New Roman"/>
          <w:lang w:val="sr-Cyrl-CS"/>
        </w:rPr>
        <w:t xml:space="preserve"> и скупови,</w:t>
      </w:r>
      <w:r w:rsidRPr="00B93D94">
        <w:rPr>
          <w:rFonts w:ascii="Times New Roman" w:hAnsi="Times New Roman" w:cs="Times New Roman"/>
          <w:lang w:val="sr-Cyrl-CS"/>
        </w:rPr>
        <w:t xml:space="preserve"> без обзира на организатора едукације</w:t>
      </w:r>
      <w:r w:rsidR="008A49A1" w:rsidRPr="00B93D94">
        <w:rPr>
          <w:rFonts w:ascii="Times New Roman" w:hAnsi="Times New Roman" w:cs="Times New Roman"/>
          <w:lang w:val="sr-Cyrl-CS"/>
        </w:rPr>
        <w:t xml:space="preserve"> и врсту скупа.</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3118"/>
        <w:gridCol w:w="3667"/>
      </w:tblGrid>
      <w:tr w:rsidR="00B93D94" w:rsidRPr="00B93D94" w14:paraId="0B1DDBF3" w14:textId="77777777" w:rsidTr="008A49A1">
        <w:tc>
          <w:tcPr>
            <w:tcW w:w="9314" w:type="dxa"/>
            <w:gridSpan w:val="3"/>
            <w:tcBorders>
              <w:top w:val="single" w:sz="18" w:space="0" w:color="auto"/>
              <w:bottom w:val="single" w:sz="12" w:space="0" w:color="auto"/>
            </w:tcBorders>
          </w:tcPr>
          <w:p w14:paraId="71DECAFA" w14:textId="77777777" w:rsidR="008A49A1" w:rsidRPr="00B93D94" w:rsidRDefault="008A49A1"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Полазник:</w:t>
            </w:r>
          </w:p>
        </w:tc>
      </w:tr>
      <w:tr w:rsidR="00B93D94" w:rsidRPr="00B93D94" w14:paraId="72DD5677" w14:textId="77777777" w:rsidTr="008A49A1">
        <w:tc>
          <w:tcPr>
            <w:tcW w:w="2529" w:type="dxa"/>
            <w:tcBorders>
              <w:top w:val="single" w:sz="12" w:space="0" w:color="auto"/>
            </w:tcBorders>
          </w:tcPr>
          <w:p w14:paraId="138BA7F6"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Присуство предавању</w:t>
            </w:r>
          </w:p>
        </w:tc>
        <w:tc>
          <w:tcPr>
            <w:tcW w:w="3118" w:type="dxa"/>
            <w:tcBorders>
              <w:top w:val="single" w:sz="12" w:space="0" w:color="auto"/>
            </w:tcBorders>
          </w:tcPr>
          <w:p w14:paraId="6FB7420F" w14:textId="05D5AFAB" w:rsidR="00E139DB" w:rsidRPr="00B93D94" w:rsidRDefault="00125613" w:rsidP="00F41785">
            <w:pPr>
              <w:autoSpaceDE w:val="0"/>
              <w:autoSpaceDN w:val="0"/>
              <w:adjustRightInd w:val="0"/>
              <w:jc w:val="both"/>
              <w:rPr>
                <w:rFonts w:ascii="Times New Roman" w:hAnsi="Times New Roman" w:cs="Times New Roman"/>
                <w:lang w:val="sr-Cyrl-CS"/>
              </w:rPr>
            </w:pPr>
            <w:r>
              <w:rPr>
                <w:rFonts w:ascii="Times New Roman" w:hAnsi="Times New Roman" w:cs="Times New Roman"/>
                <w:lang w:val="sr-Cyrl-CS"/>
              </w:rPr>
              <w:t>1</w:t>
            </w:r>
            <w:r w:rsidR="00C77798">
              <w:rPr>
                <w:rFonts w:ascii="Times New Roman" w:hAnsi="Times New Roman" w:cs="Times New Roman"/>
                <w:lang w:val="sr-Cyrl-CS"/>
              </w:rPr>
              <w:t xml:space="preserve"> бод </w:t>
            </w:r>
            <w:r w:rsidR="004F1F44">
              <w:rPr>
                <w:rFonts w:ascii="Times New Roman" w:hAnsi="Times New Roman" w:cs="Times New Roman"/>
                <w:lang w:val="sr-Cyrl-CS"/>
              </w:rPr>
              <w:t xml:space="preserve"> по</w:t>
            </w:r>
            <w:r w:rsidR="00E139DB" w:rsidRPr="00B93D94">
              <w:rPr>
                <w:rFonts w:ascii="Times New Roman" w:hAnsi="Times New Roman" w:cs="Times New Roman"/>
                <w:lang w:val="sr-Cyrl-CS"/>
              </w:rPr>
              <w:t xml:space="preserve"> сату</w:t>
            </w:r>
          </w:p>
        </w:tc>
        <w:tc>
          <w:tcPr>
            <w:tcW w:w="3667" w:type="dxa"/>
            <w:tcBorders>
              <w:top w:val="single" w:sz="12" w:space="0" w:color="auto"/>
            </w:tcBorders>
          </w:tcPr>
          <w:p w14:paraId="646E3468" w14:textId="6787778D"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максимум </w:t>
            </w:r>
            <w:r w:rsidR="00125613">
              <w:rPr>
                <w:rFonts w:ascii="Times New Roman" w:hAnsi="Times New Roman" w:cs="Times New Roman"/>
                <w:lang w:val="sr-Cyrl-CS"/>
              </w:rPr>
              <w:t>4</w:t>
            </w:r>
            <w:r w:rsidRPr="00B93D94">
              <w:rPr>
                <w:rFonts w:ascii="Times New Roman" w:hAnsi="Times New Roman" w:cs="Times New Roman"/>
                <w:lang w:val="sr-Cyrl-CS"/>
              </w:rPr>
              <w:t xml:space="preserve"> бода дневно</w:t>
            </w:r>
          </w:p>
        </w:tc>
      </w:tr>
      <w:tr w:rsidR="00B93D94" w:rsidRPr="00B93D94" w14:paraId="1AEA8488" w14:textId="77777777" w:rsidTr="008A49A1">
        <w:tc>
          <w:tcPr>
            <w:tcW w:w="2529" w:type="dxa"/>
            <w:tcBorders>
              <w:bottom w:val="single" w:sz="4" w:space="0" w:color="auto"/>
            </w:tcBorders>
          </w:tcPr>
          <w:p w14:paraId="304B078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Присуство радионици</w:t>
            </w:r>
          </w:p>
        </w:tc>
        <w:tc>
          <w:tcPr>
            <w:tcW w:w="3118" w:type="dxa"/>
            <w:tcBorders>
              <w:bottom w:val="single" w:sz="4" w:space="0" w:color="auto"/>
            </w:tcBorders>
          </w:tcPr>
          <w:p w14:paraId="496C4F8F"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 бод по сату</w:t>
            </w:r>
          </w:p>
        </w:tc>
        <w:tc>
          <w:tcPr>
            <w:tcW w:w="3667" w:type="dxa"/>
            <w:tcBorders>
              <w:bottom w:val="single" w:sz="4" w:space="0" w:color="auto"/>
            </w:tcBorders>
          </w:tcPr>
          <w:p w14:paraId="5B34FD69"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максиму 4 бода дневно</w:t>
            </w:r>
          </w:p>
        </w:tc>
      </w:tr>
      <w:tr w:rsidR="00B93D94" w:rsidRPr="00B93D94" w14:paraId="2210E8A5" w14:textId="77777777" w:rsidTr="008A49A1">
        <w:tc>
          <w:tcPr>
            <w:tcW w:w="9314" w:type="dxa"/>
            <w:gridSpan w:val="3"/>
            <w:tcBorders>
              <w:top w:val="single" w:sz="4" w:space="0" w:color="auto"/>
              <w:bottom w:val="single" w:sz="12" w:space="0" w:color="auto"/>
            </w:tcBorders>
          </w:tcPr>
          <w:p w14:paraId="31EB11A6" w14:textId="77777777" w:rsidR="008A49A1" w:rsidRPr="00B93D94" w:rsidRDefault="008A49A1"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Реализатор</w:t>
            </w:r>
          </w:p>
        </w:tc>
      </w:tr>
      <w:tr w:rsidR="00B93D94" w:rsidRPr="00B93D94" w14:paraId="30D49A28" w14:textId="77777777" w:rsidTr="008A49A1">
        <w:tc>
          <w:tcPr>
            <w:tcW w:w="2529" w:type="dxa"/>
            <w:tcBorders>
              <w:top w:val="single" w:sz="12" w:space="0" w:color="auto"/>
            </w:tcBorders>
          </w:tcPr>
          <w:p w14:paraId="7DB9C586" w14:textId="77777777" w:rsidR="00E139DB" w:rsidRPr="00B93D94" w:rsidRDefault="008A49A1"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w:t>
            </w:r>
            <w:r w:rsidR="00E139DB" w:rsidRPr="00B93D94">
              <w:rPr>
                <w:rFonts w:ascii="Times New Roman" w:hAnsi="Times New Roman" w:cs="Times New Roman"/>
                <w:lang w:val="sr-Cyrl-CS"/>
              </w:rPr>
              <w:t xml:space="preserve">редавања </w:t>
            </w:r>
          </w:p>
        </w:tc>
        <w:tc>
          <w:tcPr>
            <w:tcW w:w="3118" w:type="dxa"/>
            <w:tcBorders>
              <w:top w:val="single" w:sz="12" w:space="0" w:color="auto"/>
            </w:tcBorders>
          </w:tcPr>
          <w:p w14:paraId="5ADB9FBD"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2 бода по акредитованом</w:t>
            </w:r>
          </w:p>
        </w:tc>
        <w:tc>
          <w:tcPr>
            <w:tcW w:w="3667" w:type="dxa"/>
            <w:tcBorders>
              <w:top w:val="single" w:sz="12" w:space="0" w:color="auto"/>
            </w:tcBorders>
          </w:tcPr>
          <w:p w14:paraId="368BEB74" w14:textId="77777777" w:rsidR="00E139DB" w:rsidRPr="00B93D94" w:rsidRDefault="00E139DB"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 xml:space="preserve">Само </w:t>
            </w:r>
            <w:r w:rsidR="00263E1E" w:rsidRPr="00B93D94">
              <w:rPr>
                <w:rFonts w:ascii="Times New Roman" w:hAnsi="Times New Roman" w:cs="Times New Roman"/>
                <w:lang w:val="sr-Cyrl-CS"/>
              </w:rPr>
              <w:t>при првој</w:t>
            </w:r>
            <w:r w:rsidRPr="00B93D94">
              <w:rPr>
                <w:rFonts w:ascii="Times New Roman" w:hAnsi="Times New Roman" w:cs="Times New Roman"/>
                <w:lang w:val="sr-Cyrl-CS"/>
              </w:rPr>
              <w:t xml:space="preserve"> акредитације</w:t>
            </w:r>
          </w:p>
        </w:tc>
      </w:tr>
      <w:tr w:rsidR="00C42775" w:rsidRPr="00B93D94" w14:paraId="243891A2" w14:textId="77777777" w:rsidTr="008A49A1">
        <w:tc>
          <w:tcPr>
            <w:tcW w:w="2529" w:type="dxa"/>
          </w:tcPr>
          <w:p w14:paraId="672AC247"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Радионице </w:t>
            </w:r>
          </w:p>
        </w:tc>
        <w:tc>
          <w:tcPr>
            <w:tcW w:w="3118" w:type="dxa"/>
          </w:tcPr>
          <w:p w14:paraId="6E6BFE26"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3 бода по акредитовано</w:t>
            </w:r>
            <w:r w:rsidR="008A49A1" w:rsidRPr="00B93D94">
              <w:rPr>
                <w:rFonts w:ascii="Times New Roman" w:hAnsi="Times New Roman" w:cs="Times New Roman"/>
                <w:lang w:val="sr-Cyrl-CS"/>
              </w:rPr>
              <w:t>ј</w:t>
            </w:r>
          </w:p>
        </w:tc>
        <w:tc>
          <w:tcPr>
            <w:tcW w:w="3667" w:type="dxa"/>
          </w:tcPr>
          <w:p w14:paraId="4001E846" w14:textId="77777777" w:rsidR="00E139DB" w:rsidRPr="00B93D94" w:rsidRDefault="00E139DB"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 xml:space="preserve">Само </w:t>
            </w:r>
            <w:r w:rsidR="00263E1E" w:rsidRPr="00B93D94">
              <w:rPr>
                <w:rFonts w:ascii="Times New Roman" w:hAnsi="Times New Roman" w:cs="Times New Roman"/>
                <w:lang w:val="sr-Cyrl-CS"/>
              </w:rPr>
              <w:t>при првој</w:t>
            </w:r>
            <w:r w:rsidRPr="00B93D94">
              <w:rPr>
                <w:rFonts w:ascii="Times New Roman" w:hAnsi="Times New Roman" w:cs="Times New Roman"/>
                <w:lang w:val="sr-Cyrl-CS"/>
              </w:rPr>
              <w:t xml:space="preserve"> акредитације</w:t>
            </w:r>
          </w:p>
        </w:tc>
      </w:tr>
    </w:tbl>
    <w:p w14:paraId="5B4B42F3"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p>
    <w:p w14:paraId="71543B0B"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Постдипломске студије</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48"/>
        <w:gridCol w:w="2961"/>
        <w:gridCol w:w="3105"/>
      </w:tblGrid>
      <w:tr w:rsidR="00B93D94" w:rsidRPr="00B93D94" w14:paraId="674717E4" w14:textId="77777777" w:rsidTr="00125613">
        <w:tc>
          <w:tcPr>
            <w:tcW w:w="3248" w:type="dxa"/>
          </w:tcPr>
          <w:p w14:paraId="47F082FC"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Докторат наука</w:t>
            </w:r>
          </w:p>
        </w:tc>
        <w:tc>
          <w:tcPr>
            <w:tcW w:w="2961" w:type="dxa"/>
          </w:tcPr>
          <w:p w14:paraId="70DDE9BE"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0C5D02F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0C693E21" w14:textId="77777777" w:rsidTr="00125613">
        <w:tc>
          <w:tcPr>
            <w:tcW w:w="3248" w:type="dxa"/>
          </w:tcPr>
          <w:p w14:paraId="2D6C6A1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Специјализација</w:t>
            </w:r>
          </w:p>
        </w:tc>
        <w:tc>
          <w:tcPr>
            <w:tcW w:w="2961" w:type="dxa"/>
          </w:tcPr>
          <w:p w14:paraId="332E82D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1A5D67F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7F5CAFBE" w14:textId="77777777" w:rsidTr="00125613">
        <w:tc>
          <w:tcPr>
            <w:tcW w:w="3248" w:type="dxa"/>
          </w:tcPr>
          <w:p w14:paraId="3C812698"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Субспецијализација</w:t>
            </w:r>
          </w:p>
        </w:tc>
        <w:tc>
          <w:tcPr>
            <w:tcW w:w="2961" w:type="dxa"/>
          </w:tcPr>
          <w:p w14:paraId="41B26E4F"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753EA569"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5A0A4942" w14:textId="77777777" w:rsidTr="00125613">
        <w:tc>
          <w:tcPr>
            <w:tcW w:w="3248" w:type="dxa"/>
          </w:tcPr>
          <w:p w14:paraId="21CEFCF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Други видови усавршавања, </w:t>
            </w:r>
          </w:p>
        </w:tc>
        <w:tc>
          <w:tcPr>
            <w:tcW w:w="2961" w:type="dxa"/>
          </w:tcPr>
          <w:p w14:paraId="1CCA7934" w14:textId="77777777" w:rsidR="00E139DB" w:rsidRPr="00B93D94" w:rsidRDefault="00B93D94"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од 1 до 10</w:t>
            </w:r>
          </w:p>
        </w:tc>
        <w:tc>
          <w:tcPr>
            <w:tcW w:w="3105" w:type="dxa"/>
          </w:tcPr>
          <w:p w14:paraId="1E987697"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Програм едукације, боравка</w:t>
            </w:r>
            <w:r w:rsidR="008A49A1" w:rsidRPr="00B93D94">
              <w:rPr>
                <w:rFonts w:ascii="Times New Roman" w:hAnsi="Times New Roman" w:cs="Times New Roman"/>
                <w:lang w:val="sr-Cyrl-CS"/>
              </w:rPr>
              <w:t>.</w:t>
            </w:r>
          </w:p>
        </w:tc>
      </w:tr>
    </w:tbl>
    <w:p w14:paraId="57A950FA"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p>
    <w:p w14:paraId="78F97D4E" w14:textId="77777777" w:rsidR="00E139DB" w:rsidRPr="00B93D94" w:rsidRDefault="00E139DB" w:rsidP="00E139DB">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Бодовање аутор и коаутора објављених радова у стручним и научним часописима ће бити појединачно бодовани. На захтев аутора и</w:t>
      </w:r>
      <w:r w:rsidR="008A49A1" w:rsidRPr="00B93D94">
        <w:rPr>
          <w:rFonts w:ascii="Times New Roman" w:hAnsi="Times New Roman" w:cs="Times New Roman"/>
          <w:lang w:val="sr-Cyrl-CS"/>
        </w:rPr>
        <w:t>/или</w:t>
      </w:r>
      <w:r w:rsidRPr="00B93D94">
        <w:rPr>
          <w:rFonts w:ascii="Times New Roman" w:hAnsi="Times New Roman" w:cs="Times New Roman"/>
          <w:lang w:val="sr-Cyrl-CS"/>
        </w:rPr>
        <w:t xml:space="preserve"> коаутора уз подразумевајућу документацију о објављивању рада и рецензији. Број бодова</w:t>
      </w:r>
      <w:r w:rsidR="00B93D94" w:rsidRPr="00B93D94">
        <w:rPr>
          <w:rFonts w:ascii="Times New Roman" w:hAnsi="Times New Roman" w:cs="Times New Roman"/>
          <w:lang w:val="sr-Cyrl-CS"/>
        </w:rPr>
        <w:t>, од 1 до 10,</w:t>
      </w:r>
      <w:r w:rsidRPr="00B93D94">
        <w:rPr>
          <w:rFonts w:ascii="Times New Roman" w:hAnsi="Times New Roman" w:cs="Times New Roman"/>
          <w:lang w:val="sr-Cyrl-CS"/>
        </w:rPr>
        <w:t xml:space="preserve"> ће зависити од тренутног статуса часописа у коме је рад објав</w:t>
      </w:r>
      <w:r w:rsidR="008A49A1" w:rsidRPr="00B93D94">
        <w:rPr>
          <w:rFonts w:ascii="Times New Roman" w:hAnsi="Times New Roman" w:cs="Times New Roman"/>
          <w:lang w:val="sr-Cyrl-CS"/>
        </w:rPr>
        <w:t>љ</w:t>
      </w:r>
      <w:r w:rsidRPr="00B93D94">
        <w:rPr>
          <w:rFonts w:ascii="Times New Roman" w:hAnsi="Times New Roman" w:cs="Times New Roman"/>
          <w:lang w:val="sr-Cyrl-CS"/>
        </w:rPr>
        <w:t xml:space="preserve">ен. Иста процедура се односи и на објављивање </w:t>
      </w:r>
      <w:r w:rsidR="008A49A1" w:rsidRPr="00B93D94">
        <w:rPr>
          <w:rFonts w:ascii="Times New Roman" w:hAnsi="Times New Roman" w:cs="Times New Roman"/>
          <w:lang w:val="sr-Cyrl-CS"/>
        </w:rPr>
        <w:t>књига, монографија и других стручних чланака.</w:t>
      </w:r>
    </w:p>
    <w:p w14:paraId="0AC4F325" w14:textId="77777777" w:rsidR="00E139DB" w:rsidRPr="00E75C30" w:rsidRDefault="00E139DB" w:rsidP="00F41785">
      <w:pPr>
        <w:autoSpaceDE w:val="0"/>
        <w:autoSpaceDN w:val="0"/>
        <w:adjustRightInd w:val="0"/>
        <w:spacing w:after="0" w:line="240" w:lineRule="auto"/>
        <w:jc w:val="both"/>
        <w:rPr>
          <w:rFonts w:ascii="Times New Roman" w:hAnsi="Times New Roman" w:cs="Times New Roman"/>
          <w:lang w:val="sr-Cyrl-CS"/>
        </w:rPr>
      </w:pPr>
    </w:p>
    <w:p w14:paraId="40B091AE" w14:textId="77777777" w:rsidR="00C42775" w:rsidRPr="00E75C30" w:rsidRDefault="00C42775" w:rsidP="00C42775">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22.</w:t>
      </w:r>
    </w:p>
    <w:p w14:paraId="50D1A5BD" w14:textId="77777777" w:rsidR="00E139DB"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Учење на даљину, „Оn-line“ скупови, студије, звања стечена у иностраним институцијама и други облици неакредитованих едукација, Стручни одбор ВКС вредноваће појединачно, на основу достављене документације, у складу са постављеним стандардима.</w:t>
      </w:r>
    </w:p>
    <w:p w14:paraId="15D02239" w14:textId="53025575" w:rsidR="00E139DB" w:rsidRDefault="00E139DB" w:rsidP="00F41785">
      <w:pPr>
        <w:autoSpaceDE w:val="0"/>
        <w:autoSpaceDN w:val="0"/>
        <w:adjustRightInd w:val="0"/>
        <w:spacing w:after="0" w:line="240" w:lineRule="auto"/>
        <w:jc w:val="both"/>
        <w:rPr>
          <w:rFonts w:ascii="Times New Roman" w:hAnsi="Times New Roman" w:cs="Times New Roman"/>
          <w:lang w:val="sr-Cyrl-CS"/>
        </w:rPr>
      </w:pPr>
    </w:p>
    <w:p w14:paraId="1B953F4D" w14:textId="77777777" w:rsidR="00125613" w:rsidRPr="00E75C30" w:rsidRDefault="00125613" w:rsidP="00F41785">
      <w:pPr>
        <w:autoSpaceDE w:val="0"/>
        <w:autoSpaceDN w:val="0"/>
        <w:adjustRightInd w:val="0"/>
        <w:spacing w:after="0" w:line="240" w:lineRule="auto"/>
        <w:jc w:val="both"/>
        <w:rPr>
          <w:rFonts w:ascii="Times New Roman" w:hAnsi="Times New Roman" w:cs="Times New Roman"/>
          <w:lang w:val="sr-Cyrl-CS"/>
        </w:rPr>
      </w:pPr>
    </w:p>
    <w:p w14:paraId="6CBDA106"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lang w:val="sr-Cyrl-CS"/>
        </w:rPr>
        <w:t>V ОБАВЕЗЕ СТАЛНОГ СТРУЧНОГ УСАВРШАВАЊА И ВОЂЕЊЕ ЕВИДЕНЦИЈЕ</w:t>
      </w:r>
    </w:p>
    <w:p w14:paraId="41D7457C"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b/>
          <w:bCs/>
          <w:lang w:val="sr-Cyrl-CS"/>
        </w:rPr>
      </w:pPr>
    </w:p>
    <w:p w14:paraId="7A918BDF" w14:textId="77777777" w:rsidR="00C42775" w:rsidRPr="00E75C30" w:rsidRDefault="00C42775"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23.</w:t>
      </w:r>
    </w:p>
    <w:p w14:paraId="08F34B69" w14:textId="77777777" w:rsidR="0022245A"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циљу обезбеђења и унапређења квалитета стручног рада у складу са дефинисаним стандардима за сваку област ветеринарске делатности и остваривања основе за стицање и продужавање лиценце, ветеринари су обавезни да се за време обављања ветеринарске делатности стручно усавршавају. У периоду од пет година ветеринар је у обавези да оствари најмање 40 бодова.</w:t>
      </w:r>
    </w:p>
    <w:p w14:paraId="38E9CD4D" w14:textId="77777777"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на трудничком и породиљском боловању или непрекидном боловању у трајању дужем од 6 месеци, ослобођени су обавезе сакупљања бодова за време док се налазе на боловању.</w:t>
      </w:r>
    </w:p>
    <w:p w14:paraId="7C75DFA8" w14:textId="2799B3E7"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који из разлога наведених у ставу 2 овог члана, нису били у могоћности да учествују у континиураним едукацијама у периоду од 6 месеци непрекидно, број бодова потребних за продужење лиценце смањује се за 4</w:t>
      </w:r>
      <w:r>
        <w:rPr>
          <w:rFonts w:ascii="Times New Roman" w:hAnsi="Times New Roman" w:cs="Times New Roman"/>
          <w:lang w:val="ru-RU"/>
        </w:rPr>
        <w:t xml:space="preserve"> бода</w:t>
      </w:r>
      <w:r w:rsidRPr="0022245A">
        <w:rPr>
          <w:rFonts w:ascii="Times New Roman" w:hAnsi="Times New Roman" w:cs="Times New Roman"/>
          <w:lang w:val="ru-RU"/>
        </w:rPr>
        <w:t>.</w:t>
      </w:r>
    </w:p>
    <w:p w14:paraId="51122452" w14:textId="3916BE65"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који из разлога наведених у  ставу 2 овог члана, нису били у могоћности да учествују у континиураним едукацијама у периоду од 12 месеци непрекидно, број бодова потребних за продужење лиценце смањује се за 8.</w:t>
      </w:r>
    </w:p>
    <w:p w14:paraId="40083408" w14:textId="1848BA10"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lastRenderedPageBreak/>
        <w:t>За разлоге боловања наведене у ставовима 2</w:t>
      </w:r>
      <w:r>
        <w:rPr>
          <w:rFonts w:ascii="Times New Roman" w:hAnsi="Times New Roman" w:cs="Times New Roman"/>
          <w:lang w:val="ru-RU"/>
        </w:rPr>
        <w:t xml:space="preserve">, </w:t>
      </w:r>
      <w:r w:rsidRPr="0022245A">
        <w:rPr>
          <w:rFonts w:ascii="Times New Roman" w:hAnsi="Times New Roman" w:cs="Times New Roman"/>
          <w:lang w:val="ru-RU"/>
        </w:rPr>
        <w:t>3 и 4 неопходно је административној служби ВКС доставити лекарску потвр</w:t>
      </w:r>
      <w:r>
        <w:rPr>
          <w:rFonts w:ascii="Times New Roman" w:hAnsi="Times New Roman" w:cs="Times New Roman"/>
          <w:lang w:val="ru-RU"/>
        </w:rPr>
        <w:t>д</w:t>
      </w:r>
      <w:r w:rsidRPr="0022245A">
        <w:rPr>
          <w:rFonts w:ascii="Times New Roman" w:hAnsi="Times New Roman" w:cs="Times New Roman"/>
          <w:lang w:val="ru-RU"/>
        </w:rPr>
        <w:t>у.</w:t>
      </w:r>
    </w:p>
    <w:p w14:paraId="3CAFE472" w14:textId="78A0A194"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Стручно-административна служба ВКС води евиденцију о оствареним бодовима и објављује се на сајту ВКС (са могућношћу личног увида носиоца лиценце), води регистар издатих, продужених, привремено и трајно одузетих лиценци, као и лиценци којима је истекао рок важности.</w:t>
      </w:r>
    </w:p>
    <w:p w14:paraId="42DBBBC3"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p>
    <w:p w14:paraId="02BEF339" w14:textId="77777777" w:rsidR="00C42775" w:rsidRPr="00E75C30" w:rsidRDefault="00C42775"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24.</w:t>
      </w:r>
    </w:p>
    <w:p w14:paraId="72857AD7"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Стручно - административна служба ВКС води регистре програма обуке, стара се о спровођењу и извршењу одлука Стручног одбора, издаје обавештења о акредитованим програмима обуке, објављује каталог акредитованих програма обуке и друге публикације, обавља стручне и техничке послове за потребе Стручног одбора.</w:t>
      </w:r>
    </w:p>
    <w:p w14:paraId="05C67F99"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Комори се, у писаној форми воде следећи регистри:</w:t>
      </w:r>
    </w:p>
    <w:p w14:paraId="2B19D3F2"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акредитованих програма обуке;</w:t>
      </w:r>
    </w:p>
    <w:p w14:paraId="18E4A9B5"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аутора и реализатора програма;</w:t>
      </w:r>
    </w:p>
    <w:p w14:paraId="174F4079"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о реализованим програмима обуке.</w:t>
      </w:r>
    </w:p>
    <w:p w14:paraId="566932E1" w14:textId="77777777" w:rsidR="00E139DB"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Подаци из наведених регистара објављују се на интернет страници Коморе и доступни су свим заистересованим лицима.</w:t>
      </w:r>
    </w:p>
    <w:p w14:paraId="1CD1C22C"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Прилог 1.</w:t>
      </w:r>
    </w:p>
    <w:p w14:paraId="0D9D7E75"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СТАНДАРДИ ЗА АКРЕДИТАЦИЈУ ПРОГРАМА ОБУКЕ ЗА ВЕТЕРИНАРЕ</w:t>
      </w:r>
    </w:p>
    <w:p w14:paraId="6E091755" w14:textId="5C6BF1E3"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 xml:space="preserve">Aкредитација програма обуке за ветеринаре, представља </w:t>
      </w:r>
      <w:r w:rsidR="0022245A">
        <w:rPr>
          <w:rFonts w:ascii="Times New Roman" w:hAnsi="Times New Roman" w:cs="Times New Roman"/>
          <w:lang w:val="sr-Cyrl-RS"/>
        </w:rPr>
        <w:t>поступак</w:t>
      </w:r>
      <w:r w:rsidRPr="00B93D94">
        <w:rPr>
          <w:rFonts w:ascii="Times New Roman" w:hAnsi="Times New Roman" w:cs="Times New Roman"/>
          <w:lang w:val="sr-Cyrl-RS"/>
        </w:rPr>
        <w:t xml:space="preserve"> ка успостављању система професионалног развоја кадрова и подизања квалитета пружене ветерианрске услуге.</w:t>
      </w:r>
    </w:p>
    <w:p w14:paraId="6DD106FF"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Акредитација треба да обезбеди увођење система квалитета у програме стручног усавршавања и усагласи понуду и потражњу у областима стручног усавршавања и професионалног развоја ветеринара.</w:t>
      </w:r>
    </w:p>
    <w:p w14:paraId="07064CDE" w14:textId="50DDBAE6" w:rsidR="00E75C30" w:rsidRPr="00E75C30" w:rsidRDefault="0022245A" w:rsidP="00E75C30">
      <w:pPr>
        <w:rPr>
          <w:rFonts w:ascii="Times New Roman" w:hAnsi="Times New Roman" w:cs="Times New Roman"/>
          <w:lang w:val="sr-Cyrl-RS"/>
        </w:rPr>
      </w:pPr>
      <w:r>
        <w:rPr>
          <w:rFonts w:ascii="Times New Roman" w:hAnsi="Times New Roman" w:cs="Times New Roman"/>
          <w:lang w:val="sr-Cyrl-RS"/>
        </w:rPr>
        <w:t>С</w:t>
      </w:r>
      <w:r w:rsidR="00E75C30" w:rsidRPr="00E75C30">
        <w:rPr>
          <w:rFonts w:ascii="Times New Roman" w:hAnsi="Times New Roman" w:cs="Times New Roman"/>
          <w:lang w:val="sr-Cyrl-RS"/>
        </w:rPr>
        <w:t>истем акредитације подразумева стандардизован начин провере квалитета програма који се нуде и уједно чини базу за процену потребних, а недостајућих програма обука.</w:t>
      </w:r>
    </w:p>
    <w:p w14:paraId="17BF873D"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Стандарди су дефинисани као скуп индикатора на основу којих се процењује испуњеност дефинисаних услова. Процена се заснива на анализи испуњености јасно дефинисаних стандарда у актуелном моменту, преко понуђених индикатора.</w:t>
      </w:r>
    </w:p>
    <w:p w14:paraId="29B3F78B" w14:textId="6557D7DA"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За сваки утврђени стандард постоје минимални услови које би понуђени програм обуке требало да испуни да би био акредитован.</w:t>
      </w:r>
    </w:p>
    <w:p w14:paraId="782C54CD" w14:textId="0FFF13F0" w:rsidR="00E75C30" w:rsidRPr="00E75C30" w:rsidRDefault="0022245A" w:rsidP="00E75C30">
      <w:pPr>
        <w:rPr>
          <w:rFonts w:ascii="Times New Roman" w:hAnsi="Times New Roman" w:cs="Times New Roman"/>
          <w:lang w:val="sr-Cyrl-RS"/>
        </w:rPr>
      </w:pPr>
      <w:r>
        <w:rPr>
          <w:rFonts w:ascii="Times New Roman" w:hAnsi="Times New Roman" w:cs="Times New Roman"/>
          <w:lang w:val="sr-Cyrl-RS"/>
        </w:rPr>
        <w:t>О</w:t>
      </w:r>
      <w:r w:rsidR="00E75C30" w:rsidRPr="00E75C30">
        <w:rPr>
          <w:rFonts w:ascii="Times New Roman" w:hAnsi="Times New Roman" w:cs="Times New Roman"/>
          <w:lang w:val="sr-Cyrl-RS"/>
        </w:rPr>
        <w:t>бјективност у процени испуњености одређених стандарда се постиже дефинисањем индикатора преко којих је могуће проценити степен испуњености стандарда. С друге стране, индикатори којима се мери испуњеност одређених стандарда дају јасне смернице ауторима програма на који начин могу повећати квалитет својих програма.</w:t>
      </w:r>
    </w:p>
    <w:p w14:paraId="57BE3D59"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Основни стандарди за процену квалитета програма обука су:</w:t>
      </w:r>
    </w:p>
    <w:p w14:paraId="3844695B"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1. Научно - теоријска заснованост и савременост програма обуке;</w:t>
      </w:r>
    </w:p>
    <w:p w14:paraId="338AA2B9"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2. Програм обуке доприноси развоју и унапређењу ветеринарске делатности</w:t>
      </w:r>
    </w:p>
    <w:p w14:paraId="689164CD"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3. Програм обуке је заснован на савременим приступима учењу</w:t>
      </w:r>
    </w:p>
    <w:p w14:paraId="2CD50542"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lastRenderedPageBreak/>
        <w:t>СТАНДАРДИ И ИНДИКАТОРИ</w:t>
      </w:r>
    </w:p>
    <w:p w14:paraId="03378754"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СТАНДАРД 1</w:t>
      </w:r>
    </w:p>
    <w:p w14:paraId="044F4689"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Научно-теоријска заснованост и савременост програма обуке</w:t>
      </w:r>
    </w:p>
    <w:p w14:paraId="70519EE8" w14:textId="77777777"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Испуњеност овог стандарда се процењује анализом приложеног програма.</w:t>
      </w:r>
    </w:p>
    <w:p w14:paraId="064A1067" w14:textId="77777777"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Анализом теоријског оквира програма, научног сазнања или практичног искуства на којима се програм заснива, тематске области (садржај програма), општих и специфичних циљеве (знања и вештина које програм развија) и очекиваних исхода, као и начина на које ће се евалуирати развој компетенција у појединим сегментима или програма у целини.</w:t>
      </w:r>
    </w:p>
    <w:p w14:paraId="6263F9C9" w14:textId="77777777" w:rsidR="00E75C30" w:rsidRPr="00B93D94" w:rsidRDefault="00E75C30" w:rsidP="00E75C30">
      <w:pPr>
        <w:rPr>
          <w:rFonts w:ascii="Times New Roman" w:hAnsi="Times New Roman" w:cs="Times New Roman"/>
          <w:b/>
          <w:bCs/>
          <w:lang w:val="sr-Cyrl-RS"/>
        </w:rPr>
      </w:pPr>
      <w:r w:rsidRPr="00B93D94">
        <w:rPr>
          <w:rFonts w:ascii="Times New Roman" w:hAnsi="Times New Roman" w:cs="Times New Roman"/>
          <w:b/>
          <w:bCs/>
          <w:lang w:val="sr-Cyrl-RS"/>
        </w:rPr>
        <w:t>Индикатори:</w:t>
      </w:r>
    </w:p>
    <w:p w14:paraId="307280F7"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1. Програм обуке је заснован на јасним и савременим теоријским поставкама. Програм је у складу са савременим приступима у научним областима релевантним за ветеринарску медицину, прати стање развоја струке, науке и истраживања у одговарајућим областима; упоредив је у међународним и регионалним оквирима, усаглашен са европским стандардима.</w:t>
      </w:r>
    </w:p>
    <w:p w14:paraId="33CA619E"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Јасно је дефинисана повезаност понуђеног програма и образложеног теоријског концепта. Теоријски оквир програма и изведене методске целине програма обуке су у јасној вези и/ или адекватно образложене.</w:t>
      </w:r>
    </w:p>
    <w:p w14:paraId="760FB4B9" w14:textId="77777777" w:rsidR="00E75C30" w:rsidRPr="00E75C30" w:rsidRDefault="00E75C30" w:rsidP="00E75C30">
      <w:pPr>
        <w:rPr>
          <w:rFonts w:ascii="Times New Roman" w:hAnsi="Times New Roman" w:cs="Times New Roman"/>
          <w:lang w:val="sr-Latn-RS"/>
        </w:rPr>
      </w:pPr>
      <w:r w:rsidRPr="00E75C30">
        <w:rPr>
          <w:rFonts w:ascii="Times New Roman" w:hAnsi="Times New Roman" w:cs="Times New Roman"/>
          <w:lang w:val="sr-Cyrl-RS"/>
        </w:rPr>
        <w:t>3. Потреба за програмом обуке је релевантно утврђена.</w:t>
      </w:r>
      <w:r w:rsidRPr="00E75C30">
        <w:rPr>
          <w:rFonts w:ascii="Times New Roman" w:hAnsi="Times New Roman" w:cs="Times New Roman"/>
          <w:lang w:val="sr-Latn-RS"/>
        </w:rPr>
        <w:t xml:space="preserve"> </w:t>
      </w:r>
      <w:r w:rsidRPr="00E75C30">
        <w:rPr>
          <w:rFonts w:ascii="Times New Roman" w:hAnsi="Times New Roman" w:cs="Times New Roman"/>
          <w:lang w:val="sr-Cyrl-RS"/>
        </w:rPr>
        <w:t>Постоје јасни показатељи на основу којих је утврђена потреба за обуком, коју аутор предлаже. Показатељи</w:t>
      </w:r>
      <w:r w:rsidRPr="00E75C30">
        <w:rPr>
          <w:rFonts w:ascii="Times New Roman" w:hAnsi="Times New Roman" w:cs="Times New Roman"/>
          <w:lang w:val="sr-Latn-RS"/>
        </w:rPr>
        <w:t xml:space="preserve"> </w:t>
      </w:r>
      <w:r w:rsidRPr="00E75C30">
        <w:rPr>
          <w:rFonts w:ascii="Times New Roman" w:hAnsi="Times New Roman" w:cs="Times New Roman"/>
          <w:lang w:val="sr-Cyrl-RS"/>
        </w:rPr>
        <w:t>могу бити различити извори информација - подаци, налази, истраживања, мишљења, документи итд.</w:t>
      </w:r>
    </w:p>
    <w:p w14:paraId="5395249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b/>
          <w:bCs/>
          <w:lang w:val="sr-Cyrl-RS"/>
        </w:rPr>
        <w:t>Напомена</w:t>
      </w:r>
      <w:r w:rsidRPr="00E75C30">
        <w:rPr>
          <w:rFonts w:ascii="Times New Roman" w:hAnsi="Times New Roman" w:cs="Times New Roman"/>
          <w:lang w:val="sr-Cyrl-RS"/>
        </w:rPr>
        <w:t>: За даљу процену програма потребна је позитивна оцена за сва три индикатора.</w:t>
      </w:r>
    </w:p>
    <w:p w14:paraId="1BAA0A7B"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 2</w:t>
      </w:r>
    </w:p>
    <w:p w14:paraId="6560BEB0"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Програм обуке доприноси развоју и унапређењу ветеринарске делатности</w:t>
      </w:r>
    </w:p>
    <w:p w14:paraId="4B805402"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Квалитет програма чини повезаност свих његових елемената у функционалну целину. Испуњеност овог</w:t>
      </w:r>
      <w:r w:rsidRPr="00E75C30">
        <w:rPr>
          <w:rFonts w:ascii="Times New Roman" w:hAnsi="Times New Roman" w:cs="Times New Roman"/>
          <w:lang w:val="sr-Latn-RS"/>
        </w:rPr>
        <w:t xml:space="preserve"> </w:t>
      </w:r>
      <w:r w:rsidRPr="00E75C30">
        <w:rPr>
          <w:rFonts w:ascii="Times New Roman" w:hAnsi="Times New Roman" w:cs="Times New Roman"/>
          <w:lang w:val="sr-Cyrl-RS"/>
        </w:rPr>
        <w:t>стандарда се утврђује анализом оба дела програма обуке (теоријски оквир и структура)</w:t>
      </w:r>
    </w:p>
    <w:p w14:paraId="1523A40D"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b/>
          <w:bCs/>
          <w:lang w:val="sr-Cyrl-RS"/>
        </w:rPr>
        <w:t>Индикатори</w:t>
      </w:r>
      <w:r w:rsidRPr="00E75C30">
        <w:rPr>
          <w:rFonts w:ascii="Times New Roman" w:hAnsi="Times New Roman" w:cs="Times New Roman"/>
          <w:lang w:val="sr-Cyrl-RS"/>
        </w:rPr>
        <w:t>:</w:t>
      </w:r>
    </w:p>
    <w:p w14:paraId="1359399A" w14:textId="77777777" w:rsidR="00E75C30" w:rsidRPr="00E75C30" w:rsidRDefault="00E75C30" w:rsidP="00E75C30">
      <w:pPr>
        <w:rPr>
          <w:rFonts w:ascii="Times New Roman" w:hAnsi="Times New Roman" w:cs="Times New Roman"/>
          <w:lang w:val="sr-Latn-RS"/>
        </w:rPr>
      </w:pPr>
      <w:r w:rsidRPr="00E75C30">
        <w:rPr>
          <w:rFonts w:ascii="Times New Roman" w:hAnsi="Times New Roman" w:cs="Times New Roman"/>
          <w:lang w:val="sr-Cyrl-RS"/>
        </w:rPr>
        <w:t>1. Програм обуке развија компетенције које доприносе побољшању квалитета услуга у ветеринарској</w:t>
      </w:r>
      <w:r w:rsidRPr="00E75C30">
        <w:rPr>
          <w:rFonts w:ascii="Times New Roman" w:hAnsi="Times New Roman" w:cs="Times New Roman"/>
          <w:lang w:val="sr-Latn-RS"/>
        </w:rPr>
        <w:t xml:space="preserve"> </w:t>
      </w:r>
      <w:r w:rsidRPr="00E75C30">
        <w:rPr>
          <w:rFonts w:ascii="Times New Roman" w:hAnsi="Times New Roman" w:cs="Times New Roman"/>
          <w:lang w:val="sr-Cyrl-RS"/>
        </w:rPr>
        <w:t>делатности.</w:t>
      </w:r>
    </w:p>
    <w:p w14:paraId="6103893B"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Циљеви и садржај обуке треба да одговарају потребама у пракси и допринесу стицању знања и развијању</w:t>
      </w:r>
      <w:r w:rsidRPr="00E75C30">
        <w:rPr>
          <w:rFonts w:ascii="Times New Roman" w:hAnsi="Times New Roman" w:cs="Times New Roman"/>
          <w:lang w:val="sr-Latn-RS"/>
        </w:rPr>
        <w:t xml:space="preserve"> </w:t>
      </w:r>
      <w:r w:rsidRPr="00E75C30">
        <w:rPr>
          <w:rFonts w:ascii="Times New Roman" w:hAnsi="Times New Roman" w:cs="Times New Roman"/>
          <w:lang w:val="sr-Cyrl-RS"/>
        </w:rPr>
        <w:t>умећа неопходних за унапређење ветеринарских услуга. Програм обуке подржава развој општих и/или</w:t>
      </w:r>
      <w:r w:rsidRPr="00E75C30">
        <w:rPr>
          <w:rFonts w:ascii="Times New Roman" w:hAnsi="Times New Roman" w:cs="Times New Roman"/>
          <w:lang w:val="sr-Latn-RS"/>
        </w:rPr>
        <w:t xml:space="preserve"> </w:t>
      </w:r>
      <w:r w:rsidRPr="00E75C30">
        <w:rPr>
          <w:rFonts w:ascii="Times New Roman" w:hAnsi="Times New Roman" w:cs="Times New Roman"/>
          <w:lang w:val="sr-Cyrl-RS"/>
        </w:rPr>
        <w:t>посебних компетенција којима ће се унапредити ветеринарске услуге у одређеној области.</w:t>
      </w:r>
    </w:p>
    <w:p w14:paraId="5FB496C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Циљеви програма обуке су јасно дефинисани.</w:t>
      </w:r>
    </w:p>
    <w:p w14:paraId="2E09B4F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lastRenderedPageBreak/>
        <w:t>Циљ одређује знања, вештине и ставове који се кроз програм обуке развијају.</w:t>
      </w:r>
    </w:p>
    <w:p w14:paraId="45709C62"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 3</w:t>
      </w:r>
    </w:p>
    <w:p w14:paraId="0C2C32F9"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Програм је заснован је на савременим приступима учењу.</w:t>
      </w:r>
    </w:p>
    <w:p w14:paraId="16AC25FE"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Индикатори:</w:t>
      </w:r>
    </w:p>
    <w:p w14:paraId="653A4934"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1. Методе, технике и облици рада у реализацији програма обуке обезбеђују развој планираних компетенција.</w:t>
      </w:r>
    </w:p>
    <w:p w14:paraId="0817381F"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Изабране методе су примерене и сагласне садржају обуке, а одабрани облици рада обезбеђују успешну примену предложених метода и техника и доприносе остваривању циљева обуке и обезбеђују развој компетенција.</w:t>
      </w:r>
    </w:p>
    <w:p w14:paraId="7DD0A3C5"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Број учесника у групи омогућава остваривање циљева обуке.</w:t>
      </w:r>
    </w:p>
    <w:p w14:paraId="4827CAB5"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Број учесника у групи је економичан и ефикасан, такав да омогућава партиципацију и активно учешће полазника.</w:t>
      </w:r>
    </w:p>
    <w:p w14:paraId="39984B42"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3. Временска организација програма је примерена принципима ефективног рада.</w:t>
      </w:r>
    </w:p>
    <w:p w14:paraId="228C0416" w14:textId="77777777" w:rsidR="00E75C30" w:rsidRPr="00B93D94" w:rsidRDefault="00E75C30" w:rsidP="00E75C30">
      <w:pPr>
        <w:rPr>
          <w:rFonts w:ascii="Times New Roman" w:hAnsi="Times New Roman" w:cs="Times New Roman"/>
          <w:lang w:val="sr-Cyrl-RS"/>
        </w:rPr>
      </w:pPr>
      <w:r w:rsidRPr="00E75C30">
        <w:rPr>
          <w:rFonts w:ascii="Times New Roman" w:hAnsi="Times New Roman" w:cs="Times New Roman"/>
          <w:lang w:val="sr-Cyrl-RS"/>
        </w:rPr>
        <w:t xml:space="preserve">Усклађени су обим садржаја програма и временски оквир реализације обуке. Трајање обуке је прецизно утврђено и предвиђени број сати/дана обуке је примерен форми образовања уз рад, </w:t>
      </w:r>
      <w:r w:rsidRPr="00B93D94">
        <w:rPr>
          <w:rFonts w:ascii="Times New Roman" w:hAnsi="Times New Roman" w:cs="Times New Roman"/>
          <w:lang w:val="sr-Cyrl-RS"/>
        </w:rPr>
        <w:t>односно на радном месту.</w:t>
      </w:r>
    </w:p>
    <w:p w14:paraId="7085830D" w14:textId="64527610" w:rsidR="00E75C30" w:rsidRPr="00B93D94" w:rsidRDefault="0022245A" w:rsidP="00E75C30">
      <w:pPr>
        <w:rPr>
          <w:rFonts w:ascii="Times New Roman" w:hAnsi="Times New Roman" w:cs="Times New Roman"/>
          <w:lang w:val="sr-Cyrl-RS"/>
        </w:rPr>
      </w:pPr>
      <w:r>
        <w:rPr>
          <w:rFonts w:ascii="Times New Roman" w:hAnsi="Times New Roman" w:cs="Times New Roman"/>
          <w:lang w:val="sr-Cyrl-RS"/>
        </w:rPr>
        <w:t>У</w:t>
      </w:r>
      <w:r w:rsidR="00E75C30" w:rsidRPr="00B93D94">
        <w:rPr>
          <w:rFonts w:ascii="Times New Roman" w:hAnsi="Times New Roman" w:cs="Times New Roman"/>
          <w:lang w:val="sr-Cyrl-RS"/>
        </w:rPr>
        <w:t xml:space="preserve"> једном дану не може бити ефикасно реализовано више од 4 сата предавања, екс катедре, и више од 6 сати практичног рада у радионицама уз примерен број пауза током ових сесија.</w:t>
      </w:r>
    </w:p>
    <w:p w14:paraId="4D01795E"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4. Постоји развијен радни и пратећи материјал за реализацију програма.</w:t>
      </w:r>
    </w:p>
    <w:p w14:paraId="4C99D780"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Материјал за обуку је у складу са постављеним циљевима, садржајима и очекиваним исходима.</w:t>
      </w:r>
    </w:p>
    <w:p w14:paraId="44ED26DC"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ЛИСТА ОПШТИХ И ПОСЕБНИХ КОМПЕТЕНЦИЈА</w:t>
      </w:r>
    </w:p>
    <w:p w14:paraId="58F8AC33"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Компетенције су комплет који се састоји од знања, вештина и ставова и манифестује се као могућност да се изврши одређена функција или одређена активност.</w:t>
      </w:r>
    </w:p>
    <w:p w14:paraId="56F2F80B"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Програм треба да буде усмерен на развој компетенција којима ће се кроз пружање услуга унапредити ветеринарска делатност.</w:t>
      </w:r>
    </w:p>
    <w:p w14:paraId="42229DD4" w14:textId="77777777" w:rsidR="00E75C30" w:rsidRPr="00E75C30" w:rsidRDefault="00E75C30" w:rsidP="00E75C30">
      <w:pPr>
        <w:rPr>
          <w:rFonts w:ascii="Times New Roman" w:hAnsi="Times New Roman" w:cs="Times New Roman"/>
          <w:lang w:val="sr-Cyrl-RS"/>
        </w:rPr>
      </w:pPr>
    </w:p>
    <w:p w14:paraId="450DB411" w14:textId="77777777" w:rsidR="00E75C30" w:rsidRPr="00E75C30" w:rsidRDefault="007346A2" w:rsidP="00E75C30">
      <w:pPr>
        <w:rPr>
          <w:rFonts w:ascii="Times New Roman" w:hAnsi="Times New Roman" w:cs="Times New Roman"/>
          <w:lang w:val="sr-Cyrl-RS"/>
        </w:rPr>
      </w:pPr>
      <w:r>
        <w:rPr>
          <w:rFonts w:ascii="Times New Roman" w:hAnsi="Times New Roman" w:cs="Times New Roman"/>
          <w:lang w:val="sr-Cyrl-RS"/>
        </w:rPr>
        <w:t>Обрасци</w:t>
      </w:r>
    </w:p>
    <w:p w14:paraId="39C1D927" w14:textId="34565D3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 xml:space="preserve">За конгресе и семинаре за свако предавање организатор треба да достави </w:t>
      </w:r>
      <w:r w:rsidR="007346A2">
        <w:rPr>
          <w:rFonts w:ascii="Times New Roman" w:hAnsi="Times New Roman" w:cs="Times New Roman"/>
          <w:lang w:val="sr-Cyrl-RS"/>
        </w:rPr>
        <w:t>образац</w:t>
      </w:r>
      <w:r w:rsidR="0022245A">
        <w:rPr>
          <w:rFonts w:ascii="Times New Roman" w:hAnsi="Times New Roman" w:cs="Times New Roman"/>
          <w:lang w:val="sr-Cyrl-RS"/>
        </w:rPr>
        <w:t xml:space="preserve"> 1. П</w:t>
      </w:r>
      <w:r w:rsidRPr="00E75C30">
        <w:rPr>
          <w:rFonts w:ascii="Times New Roman" w:hAnsi="Times New Roman" w:cs="Times New Roman"/>
          <w:lang w:val="sr-Cyrl-RS"/>
        </w:rPr>
        <w:t>рецизан распоред, план, одржавања предавања, радионица, тока – концепта, догађања</w:t>
      </w:r>
    </w:p>
    <w:p w14:paraId="5CB47300" w14:textId="77777777" w:rsidR="00E75C30" w:rsidRPr="00E75C30" w:rsidRDefault="00E75C30" w:rsidP="00E75C30">
      <w:pPr>
        <w:rPr>
          <w:rFonts w:ascii="Times New Roman" w:hAnsi="Times New Roman" w:cs="Times New Roman"/>
          <w:lang w:val="sr-Cyrl-RS"/>
        </w:rPr>
      </w:pPr>
    </w:p>
    <w:p w14:paraId="11ACABEE" w14:textId="77777777" w:rsidR="00E75C30" w:rsidRPr="00E75C30" w:rsidRDefault="007346A2" w:rsidP="00E75C30">
      <w:pPr>
        <w:jc w:val="center"/>
        <w:rPr>
          <w:rFonts w:ascii="Times New Roman" w:hAnsi="Times New Roman" w:cs="Times New Roman"/>
          <w:lang w:val="sr-Cyrl-RS"/>
        </w:rPr>
      </w:pPr>
      <w:r>
        <w:rPr>
          <w:rFonts w:ascii="Times New Roman" w:hAnsi="Times New Roman" w:cs="Times New Roman"/>
          <w:lang w:val="sr-Cyrl-RS"/>
        </w:rPr>
        <w:lastRenderedPageBreak/>
        <w:t>Образац</w:t>
      </w:r>
      <w:r w:rsidR="00E75C30" w:rsidRPr="00E75C30">
        <w:rPr>
          <w:rFonts w:ascii="Times New Roman" w:hAnsi="Times New Roman" w:cs="Times New Roman"/>
          <w:lang w:val="sr-Cyrl-RS"/>
        </w:rPr>
        <w:t xml:space="preserve"> 1</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2"/>
        <w:gridCol w:w="4298"/>
        <w:gridCol w:w="1134"/>
        <w:gridCol w:w="1550"/>
      </w:tblGrid>
      <w:tr w:rsidR="00E75C30" w:rsidRPr="00E75C30" w14:paraId="1987B5D0" w14:textId="77777777" w:rsidTr="000A6989">
        <w:trPr>
          <w:trHeight w:val="340"/>
        </w:trPr>
        <w:tc>
          <w:tcPr>
            <w:tcW w:w="2332" w:type="dxa"/>
            <w:tcBorders>
              <w:top w:val="single" w:sz="18" w:space="0" w:color="auto"/>
              <w:bottom w:val="single" w:sz="12" w:space="0" w:color="auto"/>
            </w:tcBorders>
          </w:tcPr>
          <w:p w14:paraId="284C96A4" w14:textId="77777777" w:rsidR="00E75C30" w:rsidRPr="00E75C30" w:rsidRDefault="00E75C30" w:rsidP="000A6989">
            <w:pPr>
              <w:rPr>
                <w:rFonts w:ascii="Times New Roman" w:hAnsi="Times New Roman" w:cs="Times New Roman"/>
                <w:b/>
                <w:bCs/>
                <w:lang w:val="sr-Cyrl-RS"/>
              </w:rPr>
            </w:pPr>
            <w:r w:rsidRPr="00E75C30">
              <w:rPr>
                <w:rFonts w:ascii="Times New Roman" w:hAnsi="Times New Roman" w:cs="Times New Roman"/>
                <w:b/>
                <w:bCs/>
                <w:lang w:val="sr-Cyrl-RS"/>
              </w:rPr>
              <w:t>Назив скупа:</w:t>
            </w:r>
          </w:p>
        </w:tc>
        <w:tc>
          <w:tcPr>
            <w:tcW w:w="6982" w:type="dxa"/>
            <w:gridSpan w:val="3"/>
            <w:tcBorders>
              <w:top w:val="single" w:sz="18" w:space="0" w:color="auto"/>
              <w:bottom w:val="single" w:sz="12" w:space="0" w:color="auto"/>
            </w:tcBorders>
          </w:tcPr>
          <w:p w14:paraId="1D3BC881" w14:textId="77777777" w:rsidR="00E75C30" w:rsidRPr="00E75C30" w:rsidRDefault="00E75C30" w:rsidP="000A6989">
            <w:pPr>
              <w:jc w:val="center"/>
              <w:rPr>
                <w:rFonts w:ascii="Times New Roman" w:hAnsi="Times New Roman" w:cs="Times New Roman"/>
                <w:lang w:val="sr-Cyrl-RS"/>
              </w:rPr>
            </w:pPr>
          </w:p>
        </w:tc>
      </w:tr>
      <w:tr w:rsidR="00E75C30" w:rsidRPr="00E75C30" w14:paraId="3CC52DB8" w14:textId="77777777" w:rsidTr="000A6989">
        <w:trPr>
          <w:trHeight w:val="340"/>
        </w:trPr>
        <w:tc>
          <w:tcPr>
            <w:tcW w:w="2332" w:type="dxa"/>
            <w:tcBorders>
              <w:top w:val="single" w:sz="12" w:space="0" w:color="auto"/>
              <w:bottom w:val="single" w:sz="12" w:space="0" w:color="auto"/>
            </w:tcBorders>
          </w:tcPr>
          <w:p w14:paraId="0656A1D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Место одржавања:</w:t>
            </w:r>
          </w:p>
        </w:tc>
        <w:tc>
          <w:tcPr>
            <w:tcW w:w="4298" w:type="dxa"/>
            <w:tcBorders>
              <w:top w:val="single" w:sz="12" w:space="0" w:color="auto"/>
              <w:bottom w:val="single" w:sz="12" w:space="0" w:color="auto"/>
            </w:tcBorders>
          </w:tcPr>
          <w:p w14:paraId="448B6E33"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bottom w:val="single" w:sz="12" w:space="0" w:color="auto"/>
            </w:tcBorders>
          </w:tcPr>
          <w:p w14:paraId="340F841A"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Термин:</w:t>
            </w:r>
          </w:p>
        </w:tc>
        <w:tc>
          <w:tcPr>
            <w:tcW w:w="1550" w:type="dxa"/>
            <w:tcBorders>
              <w:top w:val="single" w:sz="12" w:space="0" w:color="auto"/>
              <w:bottom w:val="single" w:sz="12" w:space="0" w:color="auto"/>
            </w:tcBorders>
          </w:tcPr>
          <w:p w14:paraId="524BB0A9" w14:textId="77777777" w:rsidR="00E75C30" w:rsidRPr="00E75C30" w:rsidRDefault="00E75C30" w:rsidP="000A6989">
            <w:pPr>
              <w:jc w:val="center"/>
              <w:rPr>
                <w:rFonts w:ascii="Times New Roman" w:hAnsi="Times New Roman" w:cs="Times New Roman"/>
                <w:lang w:val="sr-Cyrl-RS"/>
              </w:rPr>
            </w:pPr>
          </w:p>
        </w:tc>
      </w:tr>
      <w:tr w:rsidR="00E75C30" w:rsidRPr="00E75C30" w14:paraId="5374CCEE" w14:textId="77777777" w:rsidTr="000A6989">
        <w:trPr>
          <w:trHeight w:val="340"/>
        </w:trPr>
        <w:tc>
          <w:tcPr>
            <w:tcW w:w="9314" w:type="dxa"/>
            <w:gridSpan w:val="4"/>
            <w:tcBorders>
              <w:top w:val="single" w:sz="12" w:space="0" w:color="auto"/>
            </w:tcBorders>
          </w:tcPr>
          <w:p w14:paraId="7377BC04" w14:textId="77777777" w:rsidR="00E75C30" w:rsidRPr="00E75C30" w:rsidRDefault="00E75C30" w:rsidP="000A6989">
            <w:pPr>
              <w:jc w:val="center"/>
              <w:rPr>
                <w:rFonts w:ascii="Times New Roman" w:hAnsi="Times New Roman" w:cs="Times New Roman"/>
                <w:b/>
                <w:bCs/>
                <w:lang w:val="sr-Cyrl-RS"/>
              </w:rPr>
            </w:pPr>
            <w:r w:rsidRPr="00E75C30">
              <w:rPr>
                <w:rFonts w:ascii="Times New Roman" w:hAnsi="Times New Roman" w:cs="Times New Roman"/>
                <w:b/>
                <w:bCs/>
                <w:lang w:val="sr-Cyrl-RS"/>
              </w:rPr>
              <w:t>Програм скупа:</w:t>
            </w:r>
          </w:p>
        </w:tc>
      </w:tr>
      <w:tr w:rsidR="00E75C30" w:rsidRPr="00E75C30" w14:paraId="223FFEDC" w14:textId="77777777" w:rsidTr="000A6989">
        <w:trPr>
          <w:trHeight w:val="340"/>
        </w:trPr>
        <w:tc>
          <w:tcPr>
            <w:tcW w:w="7764" w:type="dxa"/>
            <w:gridSpan w:val="3"/>
          </w:tcPr>
          <w:p w14:paraId="42E69A75"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Pr>
          <w:p w14:paraId="23C045BC" w14:textId="77777777" w:rsidR="00E75C30" w:rsidRPr="00E75C30" w:rsidRDefault="00E75C30" w:rsidP="000A6989">
            <w:pPr>
              <w:jc w:val="center"/>
              <w:rPr>
                <w:rFonts w:ascii="Times New Roman" w:hAnsi="Times New Roman" w:cs="Times New Roman"/>
                <w:lang w:val="sr-Cyrl-RS"/>
              </w:rPr>
            </w:pPr>
          </w:p>
        </w:tc>
      </w:tr>
      <w:tr w:rsidR="00E75C30" w:rsidRPr="00E75C30" w14:paraId="1CC48597" w14:textId="77777777" w:rsidTr="000A6989">
        <w:trPr>
          <w:trHeight w:val="340"/>
        </w:trPr>
        <w:tc>
          <w:tcPr>
            <w:tcW w:w="2332" w:type="dxa"/>
            <w:tcBorders>
              <w:bottom w:val="single" w:sz="4" w:space="0" w:color="auto"/>
            </w:tcBorders>
          </w:tcPr>
          <w:p w14:paraId="0C21154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C3A89C7" w14:textId="77777777" w:rsidR="00E75C30" w:rsidRPr="00E75C30" w:rsidRDefault="00E75C30" w:rsidP="000A6989">
            <w:pPr>
              <w:jc w:val="center"/>
              <w:rPr>
                <w:rFonts w:ascii="Times New Roman" w:hAnsi="Times New Roman" w:cs="Times New Roman"/>
                <w:lang w:val="sr-Cyrl-RS"/>
              </w:rPr>
            </w:pPr>
          </w:p>
        </w:tc>
      </w:tr>
      <w:tr w:rsidR="00E75C30" w:rsidRPr="00E75C30" w14:paraId="7E7702F0" w14:textId="77777777" w:rsidTr="000A6989">
        <w:trPr>
          <w:trHeight w:val="340"/>
        </w:trPr>
        <w:tc>
          <w:tcPr>
            <w:tcW w:w="2332" w:type="dxa"/>
            <w:tcBorders>
              <w:top w:val="single" w:sz="4" w:space="0" w:color="auto"/>
              <w:bottom w:val="single" w:sz="12" w:space="0" w:color="auto"/>
            </w:tcBorders>
          </w:tcPr>
          <w:p w14:paraId="3A45B3B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F0C66B9"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9CD889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1CFF0532" w14:textId="77777777" w:rsidR="00E75C30" w:rsidRPr="00E75C30" w:rsidRDefault="00E75C30" w:rsidP="000A6989">
            <w:pPr>
              <w:jc w:val="center"/>
              <w:rPr>
                <w:rFonts w:ascii="Times New Roman" w:hAnsi="Times New Roman" w:cs="Times New Roman"/>
                <w:lang w:val="sr-Cyrl-RS"/>
              </w:rPr>
            </w:pPr>
          </w:p>
        </w:tc>
      </w:tr>
      <w:tr w:rsidR="00E75C30" w:rsidRPr="00E75C30" w14:paraId="32F3695B" w14:textId="77777777" w:rsidTr="000A6989">
        <w:trPr>
          <w:trHeight w:val="340"/>
        </w:trPr>
        <w:tc>
          <w:tcPr>
            <w:tcW w:w="7764" w:type="dxa"/>
            <w:gridSpan w:val="3"/>
            <w:tcBorders>
              <w:top w:val="single" w:sz="12" w:space="0" w:color="auto"/>
            </w:tcBorders>
          </w:tcPr>
          <w:p w14:paraId="36B89EBC" w14:textId="77777777" w:rsidR="00E75C30" w:rsidRPr="00E75C30" w:rsidRDefault="00E75C30" w:rsidP="000A6989">
            <w:pPr>
              <w:jc w:val="right"/>
              <w:rPr>
                <w:rFonts w:ascii="Times New Roman" w:hAnsi="Times New Roman" w:cs="Times New Roman"/>
                <w:lang w:val="sr-Cyrl-RS"/>
              </w:rPr>
            </w:pPr>
            <w:bookmarkStart w:id="0" w:name="_Hlk14196701"/>
            <w:r w:rsidRPr="00E75C30">
              <w:rPr>
                <w:rFonts w:ascii="Times New Roman" w:hAnsi="Times New Roman" w:cs="Times New Roman"/>
                <w:lang w:val="sr-Cyrl-RS"/>
              </w:rPr>
              <w:t>Датум:</w:t>
            </w:r>
          </w:p>
        </w:tc>
        <w:tc>
          <w:tcPr>
            <w:tcW w:w="1550" w:type="dxa"/>
            <w:tcBorders>
              <w:top w:val="single" w:sz="12" w:space="0" w:color="auto"/>
            </w:tcBorders>
          </w:tcPr>
          <w:p w14:paraId="63AE5B5A" w14:textId="77777777" w:rsidR="00E75C30" w:rsidRPr="00E75C30" w:rsidRDefault="00E75C30" w:rsidP="000A6989">
            <w:pPr>
              <w:jc w:val="center"/>
              <w:rPr>
                <w:rFonts w:ascii="Times New Roman" w:hAnsi="Times New Roman" w:cs="Times New Roman"/>
                <w:lang w:val="sr-Cyrl-RS"/>
              </w:rPr>
            </w:pPr>
          </w:p>
        </w:tc>
      </w:tr>
      <w:tr w:rsidR="00E75C30" w:rsidRPr="00E75C30" w14:paraId="4060399E" w14:textId="77777777" w:rsidTr="000A6989">
        <w:trPr>
          <w:trHeight w:val="340"/>
        </w:trPr>
        <w:tc>
          <w:tcPr>
            <w:tcW w:w="2332" w:type="dxa"/>
            <w:tcBorders>
              <w:bottom w:val="single" w:sz="4" w:space="0" w:color="auto"/>
            </w:tcBorders>
          </w:tcPr>
          <w:p w14:paraId="3F1DA3D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F2382DD" w14:textId="77777777" w:rsidR="00E75C30" w:rsidRPr="00E75C30" w:rsidRDefault="00E75C30" w:rsidP="000A6989">
            <w:pPr>
              <w:jc w:val="center"/>
              <w:rPr>
                <w:rFonts w:ascii="Times New Roman" w:hAnsi="Times New Roman" w:cs="Times New Roman"/>
                <w:lang w:val="sr-Cyrl-RS"/>
              </w:rPr>
            </w:pPr>
          </w:p>
        </w:tc>
      </w:tr>
      <w:tr w:rsidR="00E75C30" w:rsidRPr="00E75C30" w14:paraId="1B8FB684" w14:textId="77777777" w:rsidTr="000A6989">
        <w:trPr>
          <w:trHeight w:val="340"/>
        </w:trPr>
        <w:tc>
          <w:tcPr>
            <w:tcW w:w="2332" w:type="dxa"/>
            <w:tcBorders>
              <w:top w:val="single" w:sz="4" w:space="0" w:color="auto"/>
              <w:bottom w:val="single" w:sz="12" w:space="0" w:color="auto"/>
            </w:tcBorders>
          </w:tcPr>
          <w:p w14:paraId="468F3A7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7FC1C4EF"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7ACF464"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51288C00" w14:textId="77777777" w:rsidR="00E75C30" w:rsidRPr="00E75C30" w:rsidRDefault="00E75C30" w:rsidP="000A6989">
            <w:pPr>
              <w:jc w:val="center"/>
              <w:rPr>
                <w:rFonts w:ascii="Times New Roman" w:hAnsi="Times New Roman" w:cs="Times New Roman"/>
                <w:lang w:val="sr-Cyrl-RS"/>
              </w:rPr>
            </w:pPr>
          </w:p>
        </w:tc>
      </w:tr>
      <w:bookmarkEnd w:id="0"/>
      <w:tr w:rsidR="00E75C30" w:rsidRPr="00E75C30" w14:paraId="37EF92C6" w14:textId="77777777" w:rsidTr="000A6989">
        <w:trPr>
          <w:trHeight w:val="340"/>
        </w:trPr>
        <w:tc>
          <w:tcPr>
            <w:tcW w:w="7764" w:type="dxa"/>
            <w:gridSpan w:val="3"/>
            <w:tcBorders>
              <w:top w:val="single" w:sz="12" w:space="0" w:color="auto"/>
            </w:tcBorders>
          </w:tcPr>
          <w:p w14:paraId="7359A99C"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51CCC6B3" w14:textId="77777777" w:rsidR="00E75C30" w:rsidRPr="00E75C30" w:rsidRDefault="00E75C30" w:rsidP="000A6989">
            <w:pPr>
              <w:jc w:val="center"/>
              <w:rPr>
                <w:rFonts w:ascii="Times New Roman" w:hAnsi="Times New Roman" w:cs="Times New Roman"/>
                <w:lang w:val="sr-Cyrl-RS"/>
              </w:rPr>
            </w:pPr>
          </w:p>
        </w:tc>
      </w:tr>
      <w:tr w:rsidR="00E75C30" w:rsidRPr="00E75C30" w14:paraId="47A0DC1D" w14:textId="77777777" w:rsidTr="000A6989">
        <w:trPr>
          <w:trHeight w:val="340"/>
        </w:trPr>
        <w:tc>
          <w:tcPr>
            <w:tcW w:w="2332" w:type="dxa"/>
            <w:tcBorders>
              <w:bottom w:val="single" w:sz="4" w:space="0" w:color="auto"/>
            </w:tcBorders>
          </w:tcPr>
          <w:p w14:paraId="7CDE964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02385EFE" w14:textId="77777777" w:rsidR="00E75C30" w:rsidRPr="00E75C30" w:rsidRDefault="00E75C30" w:rsidP="000A6989">
            <w:pPr>
              <w:jc w:val="center"/>
              <w:rPr>
                <w:rFonts w:ascii="Times New Roman" w:hAnsi="Times New Roman" w:cs="Times New Roman"/>
                <w:lang w:val="sr-Cyrl-RS"/>
              </w:rPr>
            </w:pPr>
          </w:p>
        </w:tc>
      </w:tr>
      <w:tr w:rsidR="00E75C30" w:rsidRPr="00E75C30" w14:paraId="77073524" w14:textId="77777777" w:rsidTr="000A6989">
        <w:trPr>
          <w:trHeight w:val="340"/>
        </w:trPr>
        <w:tc>
          <w:tcPr>
            <w:tcW w:w="2332" w:type="dxa"/>
            <w:tcBorders>
              <w:top w:val="single" w:sz="4" w:space="0" w:color="auto"/>
              <w:bottom w:val="single" w:sz="12" w:space="0" w:color="auto"/>
            </w:tcBorders>
          </w:tcPr>
          <w:p w14:paraId="012913F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FEFA387"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7613FB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8D74F39" w14:textId="77777777" w:rsidR="00E75C30" w:rsidRPr="00E75C30" w:rsidRDefault="00E75C30" w:rsidP="000A6989">
            <w:pPr>
              <w:jc w:val="center"/>
              <w:rPr>
                <w:rFonts w:ascii="Times New Roman" w:hAnsi="Times New Roman" w:cs="Times New Roman"/>
                <w:lang w:val="sr-Cyrl-RS"/>
              </w:rPr>
            </w:pPr>
          </w:p>
        </w:tc>
      </w:tr>
      <w:tr w:rsidR="00E75C30" w:rsidRPr="00E75C30" w14:paraId="2E233532" w14:textId="77777777" w:rsidTr="000A6989">
        <w:trPr>
          <w:trHeight w:val="340"/>
        </w:trPr>
        <w:tc>
          <w:tcPr>
            <w:tcW w:w="6630" w:type="dxa"/>
            <w:gridSpan w:val="2"/>
            <w:tcBorders>
              <w:top w:val="single" w:sz="12" w:space="0" w:color="auto"/>
            </w:tcBorders>
          </w:tcPr>
          <w:p w14:paraId="6A8E9498"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7AE7886C"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1F698515" w14:textId="77777777" w:rsidR="00E75C30" w:rsidRPr="00E75C30" w:rsidRDefault="00E75C30" w:rsidP="000A6989">
            <w:pPr>
              <w:jc w:val="center"/>
              <w:rPr>
                <w:rFonts w:ascii="Times New Roman" w:hAnsi="Times New Roman" w:cs="Times New Roman"/>
                <w:lang w:val="sr-Cyrl-RS"/>
              </w:rPr>
            </w:pPr>
          </w:p>
        </w:tc>
      </w:tr>
      <w:tr w:rsidR="00E75C30" w:rsidRPr="00E75C30" w14:paraId="16218424" w14:textId="77777777" w:rsidTr="000A6989">
        <w:trPr>
          <w:trHeight w:val="340"/>
        </w:trPr>
        <w:tc>
          <w:tcPr>
            <w:tcW w:w="2332" w:type="dxa"/>
            <w:tcBorders>
              <w:bottom w:val="single" w:sz="4" w:space="0" w:color="auto"/>
            </w:tcBorders>
          </w:tcPr>
          <w:p w14:paraId="17BC8C5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3760C2E4" w14:textId="77777777" w:rsidR="00E75C30" w:rsidRPr="00E75C30" w:rsidRDefault="00E75C30" w:rsidP="000A6989">
            <w:pPr>
              <w:jc w:val="center"/>
              <w:rPr>
                <w:rFonts w:ascii="Times New Roman" w:hAnsi="Times New Roman" w:cs="Times New Roman"/>
                <w:lang w:val="sr-Cyrl-RS"/>
              </w:rPr>
            </w:pPr>
          </w:p>
        </w:tc>
      </w:tr>
      <w:tr w:rsidR="00E75C30" w:rsidRPr="00E75C30" w14:paraId="1BC6E17C" w14:textId="77777777" w:rsidTr="000A6989">
        <w:trPr>
          <w:trHeight w:val="340"/>
        </w:trPr>
        <w:tc>
          <w:tcPr>
            <w:tcW w:w="2332" w:type="dxa"/>
            <w:tcBorders>
              <w:top w:val="single" w:sz="4" w:space="0" w:color="auto"/>
              <w:bottom w:val="single" w:sz="12" w:space="0" w:color="auto"/>
            </w:tcBorders>
          </w:tcPr>
          <w:p w14:paraId="1ED70E5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3B4E7228"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B7E2BBE"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4260EF3D" w14:textId="77777777" w:rsidR="00E75C30" w:rsidRPr="00E75C30" w:rsidRDefault="00E75C30" w:rsidP="000A6989">
            <w:pPr>
              <w:jc w:val="center"/>
              <w:rPr>
                <w:rFonts w:ascii="Times New Roman" w:hAnsi="Times New Roman" w:cs="Times New Roman"/>
                <w:lang w:val="sr-Cyrl-RS"/>
              </w:rPr>
            </w:pPr>
          </w:p>
        </w:tc>
      </w:tr>
      <w:tr w:rsidR="00E75C30" w:rsidRPr="00E75C30" w14:paraId="1DF504E1" w14:textId="77777777" w:rsidTr="000A6989">
        <w:trPr>
          <w:trHeight w:val="340"/>
        </w:trPr>
        <w:tc>
          <w:tcPr>
            <w:tcW w:w="6630" w:type="dxa"/>
            <w:gridSpan w:val="2"/>
            <w:tcBorders>
              <w:top w:val="single" w:sz="12" w:space="0" w:color="auto"/>
            </w:tcBorders>
          </w:tcPr>
          <w:p w14:paraId="37C52239"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20BEA5D2"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4CEC3D35" w14:textId="77777777" w:rsidR="00E75C30" w:rsidRPr="00E75C30" w:rsidRDefault="00E75C30" w:rsidP="000A6989">
            <w:pPr>
              <w:jc w:val="center"/>
              <w:rPr>
                <w:rFonts w:ascii="Times New Roman" w:hAnsi="Times New Roman" w:cs="Times New Roman"/>
                <w:lang w:val="sr-Cyrl-RS"/>
              </w:rPr>
            </w:pPr>
          </w:p>
        </w:tc>
      </w:tr>
      <w:tr w:rsidR="00E75C30" w:rsidRPr="00E75C30" w14:paraId="7D36ED7C" w14:textId="77777777" w:rsidTr="000A6989">
        <w:trPr>
          <w:trHeight w:val="340"/>
        </w:trPr>
        <w:tc>
          <w:tcPr>
            <w:tcW w:w="2332" w:type="dxa"/>
            <w:tcBorders>
              <w:bottom w:val="single" w:sz="4" w:space="0" w:color="auto"/>
            </w:tcBorders>
          </w:tcPr>
          <w:p w14:paraId="5BC8F16C"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46E2933A" w14:textId="77777777" w:rsidR="00E75C30" w:rsidRPr="00E75C30" w:rsidRDefault="00E75C30" w:rsidP="000A6989">
            <w:pPr>
              <w:jc w:val="center"/>
              <w:rPr>
                <w:rFonts w:ascii="Times New Roman" w:hAnsi="Times New Roman" w:cs="Times New Roman"/>
                <w:lang w:val="sr-Cyrl-RS"/>
              </w:rPr>
            </w:pPr>
          </w:p>
        </w:tc>
      </w:tr>
      <w:tr w:rsidR="00E75C30" w:rsidRPr="00E75C30" w14:paraId="0BF9EA70" w14:textId="77777777" w:rsidTr="000A6989">
        <w:trPr>
          <w:trHeight w:val="340"/>
        </w:trPr>
        <w:tc>
          <w:tcPr>
            <w:tcW w:w="2332" w:type="dxa"/>
            <w:tcBorders>
              <w:top w:val="single" w:sz="4" w:space="0" w:color="auto"/>
              <w:bottom w:val="single" w:sz="12" w:space="0" w:color="auto"/>
            </w:tcBorders>
          </w:tcPr>
          <w:p w14:paraId="3F41B0F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562E1A57"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1B5610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6659540A" w14:textId="77777777" w:rsidR="00E75C30" w:rsidRPr="00E75C30" w:rsidRDefault="00E75C30" w:rsidP="000A6989">
            <w:pPr>
              <w:jc w:val="center"/>
              <w:rPr>
                <w:rFonts w:ascii="Times New Roman" w:hAnsi="Times New Roman" w:cs="Times New Roman"/>
                <w:lang w:val="sr-Cyrl-RS"/>
              </w:rPr>
            </w:pPr>
          </w:p>
        </w:tc>
      </w:tr>
      <w:tr w:rsidR="00E75C30" w:rsidRPr="00E75C30" w14:paraId="2DBF5852" w14:textId="77777777" w:rsidTr="000A6989">
        <w:trPr>
          <w:trHeight w:val="340"/>
        </w:trPr>
        <w:tc>
          <w:tcPr>
            <w:tcW w:w="6630" w:type="dxa"/>
            <w:gridSpan w:val="2"/>
            <w:tcBorders>
              <w:top w:val="single" w:sz="12" w:space="0" w:color="auto"/>
            </w:tcBorders>
          </w:tcPr>
          <w:p w14:paraId="0DA38642"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556254F6"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38624A0B" w14:textId="77777777" w:rsidR="00E75C30" w:rsidRPr="00E75C30" w:rsidRDefault="00E75C30" w:rsidP="000A6989">
            <w:pPr>
              <w:jc w:val="center"/>
              <w:rPr>
                <w:rFonts w:ascii="Times New Roman" w:hAnsi="Times New Roman" w:cs="Times New Roman"/>
                <w:lang w:val="sr-Cyrl-RS"/>
              </w:rPr>
            </w:pPr>
          </w:p>
        </w:tc>
      </w:tr>
      <w:tr w:rsidR="00E75C30" w:rsidRPr="00E75C30" w14:paraId="47DF8B07" w14:textId="77777777" w:rsidTr="000A6989">
        <w:trPr>
          <w:trHeight w:val="340"/>
        </w:trPr>
        <w:tc>
          <w:tcPr>
            <w:tcW w:w="2332" w:type="dxa"/>
            <w:tcBorders>
              <w:bottom w:val="single" w:sz="4" w:space="0" w:color="auto"/>
            </w:tcBorders>
          </w:tcPr>
          <w:p w14:paraId="20AC10D7" w14:textId="77777777" w:rsidR="00E75C30" w:rsidRPr="00E75C30" w:rsidRDefault="00E75C30" w:rsidP="000A6989">
            <w:pPr>
              <w:rPr>
                <w:rFonts w:ascii="Times New Roman" w:hAnsi="Times New Roman" w:cs="Times New Roman"/>
                <w:lang w:val="sr-Cyrl-RS"/>
              </w:rPr>
            </w:pPr>
            <w:bookmarkStart w:id="1" w:name="OLE_LINK1"/>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040ED3C9" w14:textId="77777777" w:rsidR="00E75C30" w:rsidRPr="00E75C30" w:rsidRDefault="00E75C30" w:rsidP="000A6989">
            <w:pPr>
              <w:jc w:val="center"/>
              <w:rPr>
                <w:rFonts w:ascii="Times New Roman" w:hAnsi="Times New Roman" w:cs="Times New Roman"/>
                <w:lang w:val="sr-Cyrl-RS"/>
              </w:rPr>
            </w:pPr>
          </w:p>
        </w:tc>
      </w:tr>
      <w:tr w:rsidR="00E75C30" w:rsidRPr="00E75C30" w14:paraId="0543DBC4" w14:textId="77777777" w:rsidTr="000A6989">
        <w:trPr>
          <w:trHeight w:val="340"/>
        </w:trPr>
        <w:tc>
          <w:tcPr>
            <w:tcW w:w="2332" w:type="dxa"/>
            <w:tcBorders>
              <w:top w:val="single" w:sz="4" w:space="0" w:color="auto"/>
              <w:bottom w:val="single" w:sz="12" w:space="0" w:color="auto"/>
            </w:tcBorders>
          </w:tcPr>
          <w:p w14:paraId="65E5708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2E1B7F01"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6FE42286"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1E0D74BB" w14:textId="77777777" w:rsidR="00E75C30" w:rsidRPr="00E75C30" w:rsidRDefault="00E75C30" w:rsidP="000A6989">
            <w:pPr>
              <w:jc w:val="center"/>
              <w:rPr>
                <w:rFonts w:ascii="Times New Roman" w:hAnsi="Times New Roman" w:cs="Times New Roman"/>
                <w:lang w:val="sr-Cyrl-RS"/>
              </w:rPr>
            </w:pPr>
          </w:p>
        </w:tc>
      </w:tr>
      <w:bookmarkEnd w:id="1"/>
      <w:tr w:rsidR="00E75C30" w:rsidRPr="00E75C30" w14:paraId="629ECE4D" w14:textId="77777777" w:rsidTr="000A6989">
        <w:trPr>
          <w:trHeight w:val="340"/>
        </w:trPr>
        <w:tc>
          <w:tcPr>
            <w:tcW w:w="6630" w:type="dxa"/>
            <w:gridSpan w:val="2"/>
            <w:tcBorders>
              <w:top w:val="single" w:sz="12" w:space="0" w:color="auto"/>
            </w:tcBorders>
          </w:tcPr>
          <w:p w14:paraId="175299AA"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56DDCFB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1676B231" w14:textId="77777777" w:rsidR="00E75C30" w:rsidRPr="00E75C30" w:rsidRDefault="00E75C30" w:rsidP="000A6989">
            <w:pPr>
              <w:jc w:val="center"/>
              <w:rPr>
                <w:rFonts w:ascii="Times New Roman" w:hAnsi="Times New Roman" w:cs="Times New Roman"/>
                <w:lang w:val="sr-Cyrl-RS"/>
              </w:rPr>
            </w:pPr>
          </w:p>
        </w:tc>
      </w:tr>
      <w:tr w:rsidR="00E75C30" w:rsidRPr="00E75C30" w14:paraId="6BD1E291" w14:textId="77777777" w:rsidTr="000A6989">
        <w:trPr>
          <w:trHeight w:val="340"/>
        </w:trPr>
        <w:tc>
          <w:tcPr>
            <w:tcW w:w="2332" w:type="dxa"/>
          </w:tcPr>
          <w:p w14:paraId="015D4B4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4298" w:type="dxa"/>
          </w:tcPr>
          <w:p w14:paraId="731D7419" w14:textId="77777777" w:rsidR="00E75C30" w:rsidRPr="00E75C30" w:rsidRDefault="00E75C30" w:rsidP="000A6989">
            <w:pPr>
              <w:jc w:val="center"/>
              <w:rPr>
                <w:rFonts w:ascii="Times New Roman" w:hAnsi="Times New Roman" w:cs="Times New Roman"/>
                <w:lang w:val="sr-Cyrl-RS"/>
              </w:rPr>
            </w:pPr>
          </w:p>
        </w:tc>
        <w:tc>
          <w:tcPr>
            <w:tcW w:w="1134" w:type="dxa"/>
          </w:tcPr>
          <w:p w14:paraId="4BFBE1B6" w14:textId="77777777" w:rsidR="00E75C30" w:rsidRPr="00E75C30" w:rsidRDefault="00E75C30" w:rsidP="000A6989">
            <w:pPr>
              <w:jc w:val="right"/>
              <w:rPr>
                <w:rFonts w:ascii="Times New Roman" w:hAnsi="Times New Roman" w:cs="Times New Roman"/>
                <w:lang w:val="sr-Cyrl-RS"/>
              </w:rPr>
            </w:pPr>
          </w:p>
        </w:tc>
        <w:tc>
          <w:tcPr>
            <w:tcW w:w="1550" w:type="dxa"/>
          </w:tcPr>
          <w:p w14:paraId="190EE773" w14:textId="77777777" w:rsidR="00E75C30" w:rsidRPr="00E75C30" w:rsidRDefault="00E75C30" w:rsidP="000A6989">
            <w:pPr>
              <w:jc w:val="center"/>
              <w:rPr>
                <w:rFonts w:ascii="Times New Roman" w:hAnsi="Times New Roman" w:cs="Times New Roman"/>
                <w:lang w:val="sr-Cyrl-RS"/>
              </w:rPr>
            </w:pPr>
          </w:p>
        </w:tc>
      </w:tr>
      <w:tr w:rsidR="00E75C30" w:rsidRPr="00E75C30" w14:paraId="7A027BE3" w14:textId="77777777" w:rsidTr="000A6989">
        <w:trPr>
          <w:trHeight w:val="340"/>
        </w:trPr>
        <w:tc>
          <w:tcPr>
            <w:tcW w:w="2332" w:type="dxa"/>
          </w:tcPr>
          <w:p w14:paraId="6DEDD2ED"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Pr>
          <w:p w14:paraId="57C1D0D9" w14:textId="77777777" w:rsidR="00E75C30" w:rsidRPr="00E75C30" w:rsidRDefault="00E75C30" w:rsidP="000A6989">
            <w:pPr>
              <w:jc w:val="center"/>
              <w:rPr>
                <w:rFonts w:ascii="Times New Roman" w:hAnsi="Times New Roman" w:cs="Times New Roman"/>
                <w:lang w:val="sr-Cyrl-RS"/>
              </w:rPr>
            </w:pPr>
          </w:p>
        </w:tc>
        <w:tc>
          <w:tcPr>
            <w:tcW w:w="1134" w:type="dxa"/>
          </w:tcPr>
          <w:p w14:paraId="4175ED53" w14:textId="77777777" w:rsidR="00E75C30" w:rsidRPr="00E75C30" w:rsidRDefault="00E75C30" w:rsidP="000A6989">
            <w:pPr>
              <w:jc w:val="right"/>
              <w:rPr>
                <w:rFonts w:ascii="Times New Roman" w:hAnsi="Times New Roman" w:cs="Times New Roman"/>
                <w:lang w:val="sr-Cyrl-RS"/>
              </w:rPr>
            </w:pPr>
          </w:p>
        </w:tc>
        <w:tc>
          <w:tcPr>
            <w:tcW w:w="1550" w:type="dxa"/>
          </w:tcPr>
          <w:p w14:paraId="641E507B" w14:textId="77777777" w:rsidR="00E75C30" w:rsidRPr="00E75C30" w:rsidRDefault="00E75C30" w:rsidP="000A6989">
            <w:pPr>
              <w:jc w:val="center"/>
              <w:rPr>
                <w:rFonts w:ascii="Times New Roman" w:hAnsi="Times New Roman" w:cs="Times New Roman"/>
                <w:lang w:val="sr-Cyrl-RS"/>
              </w:rPr>
            </w:pPr>
          </w:p>
        </w:tc>
      </w:tr>
      <w:tr w:rsidR="00E75C30" w:rsidRPr="00E75C30" w14:paraId="608D45AA" w14:textId="77777777" w:rsidTr="000A6989">
        <w:trPr>
          <w:trHeight w:val="340"/>
        </w:trPr>
        <w:tc>
          <w:tcPr>
            <w:tcW w:w="7764" w:type="dxa"/>
            <w:gridSpan w:val="3"/>
            <w:tcBorders>
              <w:top w:val="single" w:sz="12" w:space="0" w:color="auto"/>
            </w:tcBorders>
          </w:tcPr>
          <w:p w14:paraId="4C57A14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58D438A0" w14:textId="77777777" w:rsidR="00E75C30" w:rsidRPr="00E75C30" w:rsidRDefault="00E75C30" w:rsidP="000A6989">
            <w:pPr>
              <w:jc w:val="center"/>
              <w:rPr>
                <w:rFonts w:ascii="Times New Roman" w:hAnsi="Times New Roman" w:cs="Times New Roman"/>
                <w:lang w:val="sr-Cyrl-RS"/>
              </w:rPr>
            </w:pPr>
          </w:p>
        </w:tc>
      </w:tr>
      <w:tr w:rsidR="00E75C30" w:rsidRPr="00E75C30" w14:paraId="3F1C84F9" w14:textId="77777777" w:rsidTr="000A6989">
        <w:trPr>
          <w:trHeight w:val="340"/>
        </w:trPr>
        <w:tc>
          <w:tcPr>
            <w:tcW w:w="2332" w:type="dxa"/>
            <w:tcBorders>
              <w:bottom w:val="single" w:sz="4" w:space="0" w:color="auto"/>
            </w:tcBorders>
          </w:tcPr>
          <w:p w14:paraId="26B6680C"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3EC24D4E" w14:textId="77777777" w:rsidR="00E75C30" w:rsidRPr="00E75C30" w:rsidRDefault="00E75C30" w:rsidP="000A6989">
            <w:pPr>
              <w:jc w:val="center"/>
              <w:rPr>
                <w:rFonts w:ascii="Times New Roman" w:hAnsi="Times New Roman" w:cs="Times New Roman"/>
                <w:lang w:val="sr-Cyrl-RS"/>
              </w:rPr>
            </w:pPr>
          </w:p>
        </w:tc>
      </w:tr>
      <w:tr w:rsidR="00E75C30" w:rsidRPr="00E75C30" w14:paraId="1A42B76C" w14:textId="77777777" w:rsidTr="000A6989">
        <w:trPr>
          <w:trHeight w:val="340"/>
        </w:trPr>
        <w:tc>
          <w:tcPr>
            <w:tcW w:w="2332" w:type="dxa"/>
            <w:tcBorders>
              <w:top w:val="single" w:sz="4" w:space="0" w:color="auto"/>
              <w:bottom w:val="single" w:sz="12" w:space="0" w:color="auto"/>
            </w:tcBorders>
          </w:tcPr>
          <w:p w14:paraId="442623E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063CB196"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6175785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296B24A" w14:textId="77777777" w:rsidR="00E75C30" w:rsidRPr="00E75C30" w:rsidRDefault="00E75C30" w:rsidP="000A6989">
            <w:pPr>
              <w:jc w:val="center"/>
              <w:rPr>
                <w:rFonts w:ascii="Times New Roman" w:hAnsi="Times New Roman" w:cs="Times New Roman"/>
                <w:lang w:val="sr-Cyrl-RS"/>
              </w:rPr>
            </w:pPr>
          </w:p>
        </w:tc>
      </w:tr>
      <w:tr w:rsidR="00E75C30" w:rsidRPr="00E75C30" w14:paraId="608E9AA7" w14:textId="77777777" w:rsidTr="000A6989">
        <w:trPr>
          <w:trHeight w:val="340"/>
        </w:trPr>
        <w:tc>
          <w:tcPr>
            <w:tcW w:w="7764" w:type="dxa"/>
            <w:gridSpan w:val="3"/>
            <w:tcBorders>
              <w:top w:val="single" w:sz="12" w:space="0" w:color="auto"/>
            </w:tcBorders>
          </w:tcPr>
          <w:p w14:paraId="0C836B80"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28BFC8FF" w14:textId="77777777" w:rsidR="00E75C30" w:rsidRPr="00E75C30" w:rsidRDefault="00E75C30" w:rsidP="000A6989">
            <w:pPr>
              <w:jc w:val="center"/>
              <w:rPr>
                <w:rFonts w:ascii="Times New Roman" w:hAnsi="Times New Roman" w:cs="Times New Roman"/>
                <w:lang w:val="sr-Cyrl-RS"/>
              </w:rPr>
            </w:pPr>
          </w:p>
        </w:tc>
      </w:tr>
      <w:tr w:rsidR="00E75C30" w:rsidRPr="00E75C30" w14:paraId="5CFF7548" w14:textId="77777777" w:rsidTr="000A6989">
        <w:trPr>
          <w:trHeight w:val="340"/>
        </w:trPr>
        <w:tc>
          <w:tcPr>
            <w:tcW w:w="2332" w:type="dxa"/>
            <w:tcBorders>
              <w:bottom w:val="single" w:sz="4" w:space="0" w:color="auto"/>
            </w:tcBorders>
          </w:tcPr>
          <w:p w14:paraId="59CFE57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17A2D62F" w14:textId="77777777" w:rsidR="00E75C30" w:rsidRPr="00E75C30" w:rsidRDefault="00E75C30" w:rsidP="000A6989">
            <w:pPr>
              <w:jc w:val="center"/>
              <w:rPr>
                <w:rFonts w:ascii="Times New Roman" w:hAnsi="Times New Roman" w:cs="Times New Roman"/>
                <w:lang w:val="sr-Cyrl-RS"/>
              </w:rPr>
            </w:pPr>
          </w:p>
        </w:tc>
      </w:tr>
      <w:tr w:rsidR="00E75C30" w:rsidRPr="00E75C30" w14:paraId="1B70759E" w14:textId="77777777" w:rsidTr="000A6989">
        <w:trPr>
          <w:trHeight w:val="340"/>
        </w:trPr>
        <w:tc>
          <w:tcPr>
            <w:tcW w:w="2332" w:type="dxa"/>
            <w:tcBorders>
              <w:top w:val="single" w:sz="4" w:space="0" w:color="auto"/>
              <w:bottom w:val="single" w:sz="12" w:space="0" w:color="auto"/>
            </w:tcBorders>
          </w:tcPr>
          <w:p w14:paraId="4F432B7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5EE6512F"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4C56EB0"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65341E04" w14:textId="77777777" w:rsidR="00E75C30" w:rsidRPr="00E75C30" w:rsidRDefault="00E75C30" w:rsidP="000A6989">
            <w:pPr>
              <w:jc w:val="center"/>
              <w:rPr>
                <w:rFonts w:ascii="Times New Roman" w:hAnsi="Times New Roman" w:cs="Times New Roman"/>
                <w:lang w:val="sr-Cyrl-RS"/>
              </w:rPr>
            </w:pPr>
          </w:p>
        </w:tc>
      </w:tr>
      <w:tr w:rsidR="00E75C30" w:rsidRPr="00E75C30" w14:paraId="20A0FEB7" w14:textId="77777777" w:rsidTr="000A6989">
        <w:trPr>
          <w:trHeight w:val="340"/>
        </w:trPr>
        <w:tc>
          <w:tcPr>
            <w:tcW w:w="7764" w:type="dxa"/>
            <w:gridSpan w:val="3"/>
            <w:tcBorders>
              <w:top w:val="single" w:sz="12" w:space="0" w:color="auto"/>
            </w:tcBorders>
          </w:tcPr>
          <w:p w14:paraId="445CF30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3CE4626F" w14:textId="77777777" w:rsidR="00E75C30" w:rsidRPr="00E75C30" w:rsidRDefault="00E75C30" w:rsidP="000A6989">
            <w:pPr>
              <w:jc w:val="center"/>
              <w:rPr>
                <w:rFonts w:ascii="Times New Roman" w:hAnsi="Times New Roman" w:cs="Times New Roman"/>
                <w:lang w:val="sr-Cyrl-RS"/>
              </w:rPr>
            </w:pPr>
          </w:p>
        </w:tc>
      </w:tr>
      <w:tr w:rsidR="00E75C30" w:rsidRPr="00E75C30" w14:paraId="06F36AF5" w14:textId="77777777" w:rsidTr="000A6989">
        <w:trPr>
          <w:trHeight w:val="340"/>
        </w:trPr>
        <w:tc>
          <w:tcPr>
            <w:tcW w:w="2332" w:type="dxa"/>
            <w:tcBorders>
              <w:bottom w:val="single" w:sz="4" w:space="0" w:color="auto"/>
            </w:tcBorders>
          </w:tcPr>
          <w:p w14:paraId="5B58636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8EA7E12" w14:textId="77777777" w:rsidR="00E75C30" w:rsidRPr="00E75C30" w:rsidRDefault="00E75C30" w:rsidP="000A6989">
            <w:pPr>
              <w:jc w:val="center"/>
              <w:rPr>
                <w:rFonts w:ascii="Times New Roman" w:hAnsi="Times New Roman" w:cs="Times New Roman"/>
                <w:lang w:val="sr-Cyrl-RS"/>
              </w:rPr>
            </w:pPr>
          </w:p>
        </w:tc>
      </w:tr>
      <w:tr w:rsidR="00E75C30" w:rsidRPr="00E75C30" w14:paraId="5F122E1E" w14:textId="77777777" w:rsidTr="000A6989">
        <w:trPr>
          <w:trHeight w:val="340"/>
        </w:trPr>
        <w:tc>
          <w:tcPr>
            <w:tcW w:w="2332" w:type="dxa"/>
            <w:tcBorders>
              <w:top w:val="single" w:sz="4" w:space="0" w:color="auto"/>
              <w:bottom w:val="single" w:sz="12" w:space="0" w:color="auto"/>
            </w:tcBorders>
          </w:tcPr>
          <w:p w14:paraId="435AFA7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448842D"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D036201"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45D387EB" w14:textId="77777777" w:rsidR="00E75C30" w:rsidRPr="00E75C30" w:rsidRDefault="00E75C30" w:rsidP="000A6989">
            <w:pPr>
              <w:jc w:val="center"/>
              <w:rPr>
                <w:rFonts w:ascii="Times New Roman" w:hAnsi="Times New Roman" w:cs="Times New Roman"/>
                <w:lang w:val="sr-Cyrl-RS"/>
              </w:rPr>
            </w:pPr>
          </w:p>
        </w:tc>
      </w:tr>
      <w:tr w:rsidR="00E75C30" w:rsidRPr="00E75C30" w14:paraId="3452D91E" w14:textId="77777777" w:rsidTr="000A6989">
        <w:trPr>
          <w:trHeight w:val="340"/>
        </w:trPr>
        <w:tc>
          <w:tcPr>
            <w:tcW w:w="7764" w:type="dxa"/>
            <w:gridSpan w:val="3"/>
            <w:tcBorders>
              <w:top w:val="single" w:sz="12" w:space="0" w:color="auto"/>
            </w:tcBorders>
          </w:tcPr>
          <w:p w14:paraId="57801661"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67E76D23" w14:textId="77777777" w:rsidR="00E75C30" w:rsidRPr="00E75C30" w:rsidRDefault="00E75C30" w:rsidP="000A6989">
            <w:pPr>
              <w:jc w:val="center"/>
              <w:rPr>
                <w:rFonts w:ascii="Times New Roman" w:hAnsi="Times New Roman" w:cs="Times New Roman"/>
                <w:lang w:val="sr-Cyrl-RS"/>
              </w:rPr>
            </w:pPr>
          </w:p>
        </w:tc>
      </w:tr>
      <w:tr w:rsidR="00E75C30" w:rsidRPr="00E75C30" w14:paraId="43F10E6F" w14:textId="77777777" w:rsidTr="000A6989">
        <w:trPr>
          <w:trHeight w:val="340"/>
        </w:trPr>
        <w:tc>
          <w:tcPr>
            <w:tcW w:w="2332" w:type="dxa"/>
            <w:tcBorders>
              <w:bottom w:val="single" w:sz="4" w:space="0" w:color="auto"/>
            </w:tcBorders>
          </w:tcPr>
          <w:p w14:paraId="696021F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lastRenderedPageBreak/>
              <w:t>Наслов теме:</w:t>
            </w:r>
          </w:p>
        </w:tc>
        <w:tc>
          <w:tcPr>
            <w:tcW w:w="6982" w:type="dxa"/>
            <w:gridSpan w:val="3"/>
            <w:tcBorders>
              <w:bottom w:val="single" w:sz="4" w:space="0" w:color="auto"/>
            </w:tcBorders>
          </w:tcPr>
          <w:p w14:paraId="280431A3" w14:textId="77777777" w:rsidR="00E75C30" w:rsidRPr="00E75C30" w:rsidRDefault="00E75C30" w:rsidP="000A6989">
            <w:pPr>
              <w:jc w:val="center"/>
              <w:rPr>
                <w:rFonts w:ascii="Times New Roman" w:hAnsi="Times New Roman" w:cs="Times New Roman"/>
                <w:lang w:val="sr-Cyrl-RS"/>
              </w:rPr>
            </w:pPr>
          </w:p>
        </w:tc>
      </w:tr>
      <w:tr w:rsidR="00E75C30" w:rsidRPr="00E75C30" w14:paraId="47D433FB" w14:textId="77777777" w:rsidTr="000A6989">
        <w:trPr>
          <w:trHeight w:val="340"/>
        </w:trPr>
        <w:tc>
          <w:tcPr>
            <w:tcW w:w="2332" w:type="dxa"/>
            <w:tcBorders>
              <w:top w:val="single" w:sz="4" w:space="0" w:color="auto"/>
              <w:bottom w:val="single" w:sz="12" w:space="0" w:color="auto"/>
            </w:tcBorders>
          </w:tcPr>
          <w:p w14:paraId="11C3987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7BC9C12"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9BC10AB"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ED83773" w14:textId="77777777" w:rsidR="00E75C30" w:rsidRPr="00E75C30" w:rsidRDefault="00E75C30" w:rsidP="000A6989">
            <w:pPr>
              <w:jc w:val="center"/>
              <w:rPr>
                <w:rFonts w:ascii="Times New Roman" w:hAnsi="Times New Roman" w:cs="Times New Roman"/>
                <w:lang w:val="sr-Cyrl-RS"/>
              </w:rPr>
            </w:pPr>
          </w:p>
        </w:tc>
      </w:tr>
    </w:tbl>
    <w:p w14:paraId="32DB121B" w14:textId="77777777" w:rsidR="00E75C30" w:rsidRPr="00E75C30" w:rsidRDefault="00E75C30" w:rsidP="00E75C30">
      <w:pPr>
        <w:jc w:val="center"/>
        <w:rPr>
          <w:rFonts w:ascii="Times New Roman" w:hAnsi="Times New Roman" w:cs="Times New Roman"/>
          <w:lang w:val="sr-Cyrl-RS"/>
        </w:rPr>
      </w:pPr>
    </w:p>
    <w:p w14:paraId="19525B32" w14:textId="77777777" w:rsidR="00E75C30" w:rsidRPr="00E75C30" w:rsidRDefault="00E75C30" w:rsidP="00E75C30">
      <w:pPr>
        <w:jc w:val="center"/>
        <w:rPr>
          <w:rFonts w:ascii="Times New Roman" w:hAnsi="Times New Roman" w:cs="Times New Roman"/>
          <w:lang w:val="sr-Cyrl-RS"/>
        </w:rPr>
      </w:pPr>
    </w:p>
    <w:p w14:paraId="07814849" w14:textId="77777777" w:rsidR="00E75C30" w:rsidRPr="00E75C30" w:rsidRDefault="00E75C30" w:rsidP="00E75C30">
      <w:pPr>
        <w:jc w:val="center"/>
        <w:rPr>
          <w:rFonts w:ascii="Times New Roman" w:hAnsi="Times New Roman" w:cs="Times New Roman"/>
          <w:lang w:val="sr-Cyrl-RS"/>
        </w:rPr>
      </w:pPr>
    </w:p>
    <w:p w14:paraId="05BED810" w14:textId="77777777" w:rsidR="00E75C30" w:rsidRPr="00E75C30" w:rsidRDefault="007346A2" w:rsidP="00E75C30">
      <w:pPr>
        <w:jc w:val="center"/>
        <w:rPr>
          <w:rFonts w:ascii="Times New Roman" w:hAnsi="Times New Roman" w:cs="Times New Roman"/>
          <w:lang w:val="sr-Latn-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2</w:t>
      </w:r>
    </w:p>
    <w:tbl>
      <w:tblPr>
        <w:tblStyle w:val="TableGrid"/>
        <w:tblW w:w="0" w:type="auto"/>
        <w:tblLook w:val="04A0" w:firstRow="1" w:lastRow="0" w:firstColumn="1" w:lastColumn="0" w:noHBand="0" w:noVBand="1"/>
      </w:tblPr>
      <w:tblGrid>
        <w:gridCol w:w="9314"/>
      </w:tblGrid>
      <w:tr w:rsidR="00E75C30" w:rsidRPr="00E75C30" w14:paraId="3DC7937C" w14:textId="77777777" w:rsidTr="000A6989">
        <w:tc>
          <w:tcPr>
            <w:tcW w:w="9350" w:type="dxa"/>
            <w:tcBorders>
              <w:top w:val="single" w:sz="18" w:space="0" w:color="auto"/>
              <w:left w:val="single" w:sz="18" w:space="0" w:color="auto"/>
              <w:bottom w:val="single" w:sz="18" w:space="0" w:color="auto"/>
              <w:right w:val="single" w:sz="18" w:space="0" w:color="auto"/>
            </w:tcBorders>
          </w:tcPr>
          <w:p w14:paraId="0573927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едукације:</w:t>
            </w:r>
          </w:p>
        </w:tc>
      </w:tr>
      <w:tr w:rsidR="00E75C30" w:rsidRPr="00E75C30" w14:paraId="27B3E54B" w14:textId="77777777" w:rsidTr="000A6989">
        <w:tc>
          <w:tcPr>
            <w:tcW w:w="9350" w:type="dxa"/>
            <w:tcBorders>
              <w:top w:val="single" w:sz="18" w:space="0" w:color="auto"/>
              <w:left w:val="single" w:sz="18" w:space="0" w:color="auto"/>
              <w:right w:val="single" w:sz="18" w:space="0" w:color="auto"/>
            </w:tcBorders>
          </w:tcPr>
          <w:p w14:paraId="2C71E03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аутора едукације:</w:t>
            </w:r>
          </w:p>
        </w:tc>
      </w:tr>
      <w:tr w:rsidR="00E75C30" w:rsidRPr="00E75C30" w14:paraId="58BBFD04" w14:textId="77777777" w:rsidTr="000A6989">
        <w:tc>
          <w:tcPr>
            <w:tcW w:w="9350" w:type="dxa"/>
            <w:tcBorders>
              <w:left w:val="single" w:sz="18" w:space="0" w:color="auto"/>
              <w:right w:val="single" w:sz="18" w:space="0" w:color="auto"/>
            </w:tcBorders>
          </w:tcPr>
          <w:p w14:paraId="3B702804" w14:textId="77777777" w:rsidR="00E75C30" w:rsidRPr="00E75C30" w:rsidRDefault="00E75C30" w:rsidP="000A6989">
            <w:pPr>
              <w:rPr>
                <w:rFonts w:ascii="Times New Roman" w:hAnsi="Times New Roman" w:cs="Times New Roman"/>
                <w:lang w:val="sr-Cyrl-RS"/>
              </w:rPr>
            </w:pPr>
          </w:p>
        </w:tc>
      </w:tr>
      <w:tr w:rsidR="00E75C30" w:rsidRPr="00E75C30" w14:paraId="263BBD3F" w14:textId="77777777" w:rsidTr="000A6989">
        <w:tc>
          <w:tcPr>
            <w:tcW w:w="9350" w:type="dxa"/>
            <w:tcBorders>
              <w:left w:val="single" w:sz="18" w:space="0" w:color="auto"/>
              <w:right w:val="single" w:sz="18" w:space="0" w:color="auto"/>
            </w:tcBorders>
          </w:tcPr>
          <w:p w14:paraId="3EE65AF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633AFD6A" w14:textId="77777777" w:rsidTr="000A6989">
        <w:tc>
          <w:tcPr>
            <w:tcW w:w="9350" w:type="dxa"/>
            <w:tcBorders>
              <w:left w:val="single" w:sz="18" w:space="0" w:color="auto"/>
              <w:right w:val="single" w:sz="18" w:space="0" w:color="auto"/>
            </w:tcBorders>
          </w:tcPr>
          <w:p w14:paraId="5CD7F0BA" w14:textId="77777777" w:rsidR="00E75C30" w:rsidRPr="00E75C30" w:rsidRDefault="00E75C30" w:rsidP="000A6989">
            <w:pPr>
              <w:rPr>
                <w:rFonts w:ascii="Times New Roman" w:hAnsi="Times New Roman" w:cs="Times New Roman"/>
                <w:lang w:val="sr-Cyrl-RS"/>
              </w:rPr>
            </w:pPr>
          </w:p>
        </w:tc>
      </w:tr>
      <w:tr w:rsidR="00E75C30" w:rsidRPr="00E75C30" w14:paraId="732FC61F" w14:textId="77777777" w:rsidTr="000A6989">
        <w:tc>
          <w:tcPr>
            <w:tcW w:w="9350" w:type="dxa"/>
            <w:tcBorders>
              <w:left w:val="single" w:sz="18" w:space="0" w:color="auto"/>
              <w:bottom w:val="single" w:sz="4" w:space="0" w:color="auto"/>
              <w:right w:val="single" w:sz="18" w:space="0" w:color="auto"/>
            </w:tcBorders>
          </w:tcPr>
          <w:p w14:paraId="6918B04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7AB6BC04" w14:textId="77777777" w:rsidTr="000A6989">
        <w:tc>
          <w:tcPr>
            <w:tcW w:w="9350" w:type="dxa"/>
            <w:tcBorders>
              <w:left w:val="single" w:sz="18" w:space="0" w:color="auto"/>
              <w:bottom w:val="single" w:sz="12" w:space="0" w:color="auto"/>
              <w:right w:val="single" w:sz="18" w:space="0" w:color="auto"/>
            </w:tcBorders>
          </w:tcPr>
          <w:p w14:paraId="0AD078CB" w14:textId="77777777" w:rsidR="00E75C30" w:rsidRPr="00E75C30" w:rsidRDefault="00E75C30" w:rsidP="000A6989">
            <w:pPr>
              <w:rPr>
                <w:rFonts w:ascii="Times New Roman" w:hAnsi="Times New Roman" w:cs="Times New Roman"/>
                <w:lang w:val="sr-Cyrl-RS"/>
              </w:rPr>
            </w:pPr>
          </w:p>
        </w:tc>
      </w:tr>
      <w:tr w:rsidR="00E75C30" w:rsidRPr="00E75C30" w14:paraId="76B0F6C7" w14:textId="77777777" w:rsidTr="000A6989">
        <w:tc>
          <w:tcPr>
            <w:tcW w:w="9350" w:type="dxa"/>
            <w:tcBorders>
              <w:top w:val="single" w:sz="12" w:space="0" w:color="auto"/>
              <w:left w:val="single" w:sz="18" w:space="0" w:color="auto"/>
              <w:right w:val="single" w:sz="18" w:space="0" w:color="auto"/>
            </w:tcBorders>
          </w:tcPr>
          <w:p w14:paraId="4F57CF1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339A7EC8" w14:textId="77777777" w:rsidTr="000A6989">
        <w:tc>
          <w:tcPr>
            <w:tcW w:w="9350" w:type="dxa"/>
            <w:tcBorders>
              <w:left w:val="single" w:sz="18" w:space="0" w:color="auto"/>
              <w:right w:val="single" w:sz="18" w:space="0" w:color="auto"/>
            </w:tcBorders>
          </w:tcPr>
          <w:p w14:paraId="7DF8246E" w14:textId="77777777" w:rsidR="00E75C30" w:rsidRPr="00E75C30" w:rsidRDefault="00E75C30" w:rsidP="000A6989">
            <w:pPr>
              <w:rPr>
                <w:rFonts w:ascii="Times New Roman" w:hAnsi="Times New Roman" w:cs="Times New Roman"/>
                <w:lang w:val="sr-Cyrl-RS"/>
              </w:rPr>
            </w:pPr>
          </w:p>
        </w:tc>
      </w:tr>
      <w:tr w:rsidR="00E75C30" w:rsidRPr="00E75C30" w14:paraId="6827A916" w14:textId="77777777" w:rsidTr="000A6989">
        <w:tc>
          <w:tcPr>
            <w:tcW w:w="9350" w:type="dxa"/>
            <w:tcBorders>
              <w:left w:val="single" w:sz="18" w:space="0" w:color="auto"/>
              <w:right w:val="single" w:sz="18" w:space="0" w:color="auto"/>
            </w:tcBorders>
          </w:tcPr>
          <w:p w14:paraId="48FE8B0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7D4E0994" w14:textId="77777777" w:rsidTr="000A6989">
        <w:tc>
          <w:tcPr>
            <w:tcW w:w="9350" w:type="dxa"/>
            <w:tcBorders>
              <w:left w:val="single" w:sz="18" w:space="0" w:color="auto"/>
              <w:right w:val="single" w:sz="18" w:space="0" w:color="auto"/>
            </w:tcBorders>
          </w:tcPr>
          <w:p w14:paraId="548E9745" w14:textId="77777777" w:rsidR="00E75C30" w:rsidRPr="00E75C30" w:rsidRDefault="00E75C30" w:rsidP="000A6989">
            <w:pPr>
              <w:rPr>
                <w:rFonts w:ascii="Times New Roman" w:hAnsi="Times New Roman" w:cs="Times New Roman"/>
                <w:lang w:val="sr-Cyrl-RS"/>
              </w:rPr>
            </w:pPr>
          </w:p>
        </w:tc>
      </w:tr>
      <w:tr w:rsidR="00E75C30" w:rsidRPr="00E75C30" w14:paraId="66775B7E" w14:textId="77777777" w:rsidTr="000A6989">
        <w:tc>
          <w:tcPr>
            <w:tcW w:w="9350" w:type="dxa"/>
            <w:tcBorders>
              <w:left w:val="single" w:sz="18" w:space="0" w:color="auto"/>
              <w:bottom w:val="single" w:sz="4" w:space="0" w:color="auto"/>
              <w:right w:val="single" w:sz="18" w:space="0" w:color="auto"/>
            </w:tcBorders>
          </w:tcPr>
          <w:p w14:paraId="35D278F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25A2B48F" w14:textId="77777777" w:rsidTr="000A6989">
        <w:tc>
          <w:tcPr>
            <w:tcW w:w="9350" w:type="dxa"/>
            <w:tcBorders>
              <w:left w:val="single" w:sz="18" w:space="0" w:color="auto"/>
              <w:bottom w:val="single" w:sz="12" w:space="0" w:color="auto"/>
              <w:right w:val="single" w:sz="18" w:space="0" w:color="auto"/>
            </w:tcBorders>
          </w:tcPr>
          <w:p w14:paraId="0BFDE0B8" w14:textId="77777777" w:rsidR="00E75C30" w:rsidRPr="00E75C30" w:rsidRDefault="00E75C30" w:rsidP="000A6989">
            <w:pPr>
              <w:rPr>
                <w:rFonts w:ascii="Times New Roman" w:hAnsi="Times New Roman" w:cs="Times New Roman"/>
                <w:lang w:val="sr-Cyrl-RS"/>
              </w:rPr>
            </w:pPr>
          </w:p>
        </w:tc>
      </w:tr>
      <w:tr w:rsidR="00E75C30" w:rsidRPr="00E75C30" w14:paraId="00C4447D" w14:textId="77777777" w:rsidTr="000A6989">
        <w:tc>
          <w:tcPr>
            <w:tcW w:w="9350" w:type="dxa"/>
            <w:tcBorders>
              <w:top w:val="single" w:sz="12" w:space="0" w:color="auto"/>
              <w:left w:val="single" w:sz="18" w:space="0" w:color="auto"/>
              <w:right w:val="single" w:sz="18" w:space="0" w:color="auto"/>
            </w:tcBorders>
          </w:tcPr>
          <w:p w14:paraId="6DF590E3"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59ABCD9F" w14:textId="77777777" w:rsidTr="000A6989">
        <w:tc>
          <w:tcPr>
            <w:tcW w:w="9350" w:type="dxa"/>
            <w:tcBorders>
              <w:left w:val="single" w:sz="18" w:space="0" w:color="auto"/>
              <w:right w:val="single" w:sz="18" w:space="0" w:color="auto"/>
            </w:tcBorders>
          </w:tcPr>
          <w:p w14:paraId="048411CE" w14:textId="77777777" w:rsidR="00E75C30" w:rsidRPr="00E75C30" w:rsidRDefault="00E75C30" w:rsidP="000A6989">
            <w:pPr>
              <w:rPr>
                <w:rFonts w:ascii="Times New Roman" w:hAnsi="Times New Roman" w:cs="Times New Roman"/>
                <w:lang w:val="sr-Cyrl-RS"/>
              </w:rPr>
            </w:pPr>
          </w:p>
        </w:tc>
      </w:tr>
      <w:tr w:rsidR="00E75C30" w:rsidRPr="00E75C30" w14:paraId="1EDDE1FC" w14:textId="77777777" w:rsidTr="000A6989">
        <w:tc>
          <w:tcPr>
            <w:tcW w:w="9350" w:type="dxa"/>
            <w:tcBorders>
              <w:left w:val="single" w:sz="18" w:space="0" w:color="auto"/>
              <w:right w:val="single" w:sz="18" w:space="0" w:color="auto"/>
            </w:tcBorders>
          </w:tcPr>
          <w:p w14:paraId="2EFC448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6808B1B0" w14:textId="77777777" w:rsidTr="000A6989">
        <w:tc>
          <w:tcPr>
            <w:tcW w:w="9350" w:type="dxa"/>
            <w:tcBorders>
              <w:left w:val="single" w:sz="18" w:space="0" w:color="auto"/>
              <w:bottom w:val="single" w:sz="4" w:space="0" w:color="auto"/>
              <w:right w:val="single" w:sz="18" w:space="0" w:color="auto"/>
            </w:tcBorders>
          </w:tcPr>
          <w:p w14:paraId="41334C73" w14:textId="77777777" w:rsidR="00E75C30" w:rsidRPr="00E75C30" w:rsidRDefault="00E75C30" w:rsidP="000A6989">
            <w:pPr>
              <w:rPr>
                <w:rFonts w:ascii="Times New Roman" w:hAnsi="Times New Roman" w:cs="Times New Roman"/>
                <w:lang w:val="sr-Cyrl-RS"/>
              </w:rPr>
            </w:pPr>
          </w:p>
        </w:tc>
      </w:tr>
      <w:tr w:rsidR="00E75C30" w:rsidRPr="00E75C30" w14:paraId="78F211D1" w14:textId="77777777" w:rsidTr="000A6989">
        <w:tc>
          <w:tcPr>
            <w:tcW w:w="9350" w:type="dxa"/>
            <w:tcBorders>
              <w:left w:val="single" w:sz="18" w:space="0" w:color="auto"/>
              <w:bottom w:val="single" w:sz="12" w:space="0" w:color="auto"/>
              <w:right w:val="single" w:sz="18" w:space="0" w:color="auto"/>
            </w:tcBorders>
          </w:tcPr>
          <w:p w14:paraId="3095ABF1"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6844BA22" w14:textId="77777777" w:rsidTr="000A6989">
        <w:tc>
          <w:tcPr>
            <w:tcW w:w="9350" w:type="dxa"/>
            <w:tcBorders>
              <w:top w:val="single" w:sz="12" w:space="0" w:color="auto"/>
              <w:left w:val="single" w:sz="18" w:space="0" w:color="auto"/>
              <w:right w:val="single" w:sz="18" w:space="0" w:color="auto"/>
            </w:tcBorders>
          </w:tcPr>
          <w:p w14:paraId="79A273E3" w14:textId="77777777" w:rsidR="00E75C30" w:rsidRPr="00E75C30" w:rsidRDefault="00E75C30" w:rsidP="000A6989">
            <w:pPr>
              <w:rPr>
                <w:rFonts w:ascii="Times New Roman" w:hAnsi="Times New Roman" w:cs="Times New Roman"/>
                <w:lang w:val="sr-Cyrl-RS"/>
              </w:rPr>
            </w:pPr>
          </w:p>
        </w:tc>
      </w:tr>
      <w:tr w:rsidR="00E75C30" w:rsidRPr="00E75C30" w14:paraId="7D70CA96" w14:textId="77777777" w:rsidTr="000A6989">
        <w:tc>
          <w:tcPr>
            <w:tcW w:w="9350" w:type="dxa"/>
            <w:tcBorders>
              <w:left w:val="single" w:sz="18" w:space="0" w:color="auto"/>
              <w:right w:val="single" w:sz="18" w:space="0" w:color="auto"/>
            </w:tcBorders>
          </w:tcPr>
          <w:p w14:paraId="2FA58F2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3597D63D" w14:textId="77777777" w:rsidTr="000A6989">
        <w:tc>
          <w:tcPr>
            <w:tcW w:w="9350" w:type="dxa"/>
            <w:tcBorders>
              <w:left w:val="single" w:sz="18" w:space="0" w:color="auto"/>
              <w:right w:val="single" w:sz="18" w:space="0" w:color="auto"/>
            </w:tcBorders>
          </w:tcPr>
          <w:p w14:paraId="6B18E862" w14:textId="77777777" w:rsidR="00E75C30" w:rsidRPr="00E75C30" w:rsidRDefault="00E75C30" w:rsidP="000A6989">
            <w:pPr>
              <w:rPr>
                <w:rFonts w:ascii="Times New Roman" w:hAnsi="Times New Roman" w:cs="Times New Roman"/>
                <w:lang w:val="sr-Cyrl-RS"/>
              </w:rPr>
            </w:pPr>
          </w:p>
        </w:tc>
      </w:tr>
      <w:tr w:rsidR="00E75C30" w:rsidRPr="00E75C30" w14:paraId="0994C479" w14:textId="77777777" w:rsidTr="000A6989">
        <w:tc>
          <w:tcPr>
            <w:tcW w:w="9350" w:type="dxa"/>
            <w:tcBorders>
              <w:left w:val="single" w:sz="18" w:space="0" w:color="auto"/>
              <w:right w:val="single" w:sz="18" w:space="0" w:color="auto"/>
            </w:tcBorders>
          </w:tcPr>
          <w:p w14:paraId="1D02A58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20ACEAC6" w14:textId="77777777" w:rsidTr="000A6989">
        <w:tc>
          <w:tcPr>
            <w:tcW w:w="9350" w:type="dxa"/>
            <w:tcBorders>
              <w:left w:val="single" w:sz="18" w:space="0" w:color="auto"/>
              <w:bottom w:val="single" w:sz="4" w:space="0" w:color="auto"/>
              <w:right w:val="single" w:sz="18" w:space="0" w:color="auto"/>
            </w:tcBorders>
          </w:tcPr>
          <w:p w14:paraId="2B4211AD" w14:textId="77777777" w:rsidR="00E75C30" w:rsidRPr="00E75C30" w:rsidRDefault="00E75C30" w:rsidP="000A6989">
            <w:pPr>
              <w:rPr>
                <w:rFonts w:ascii="Times New Roman" w:hAnsi="Times New Roman" w:cs="Times New Roman"/>
                <w:lang w:val="sr-Cyrl-RS"/>
              </w:rPr>
            </w:pPr>
          </w:p>
        </w:tc>
      </w:tr>
      <w:tr w:rsidR="00E75C30" w:rsidRPr="00E75C30" w14:paraId="2B1D9913" w14:textId="77777777" w:rsidTr="000A6989">
        <w:tc>
          <w:tcPr>
            <w:tcW w:w="9350" w:type="dxa"/>
            <w:tcBorders>
              <w:left w:val="single" w:sz="18" w:space="0" w:color="auto"/>
              <w:bottom w:val="single" w:sz="12" w:space="0" w:color="auto"/>
              <w:right w:val="single" w:sz="18" w:space="0" w:color="auto"/>
            </w:tcBorders>
          </w:tcPr>
          <w:p w14:paraId="24B7680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1CCEF47A" w14:textId="77777777" w:rsidTr="000A6989">
        <w:tc>
          <w:tcPr>
            <w:tcW w:w="9350" w:type="dxa"/>
            <w:tcBorders>
              <w:left w:val="single" w:sz="18" w:space="0" w:color="auto"/>
              <w:bottom w:val="single" w:sz="4" w:space="0" w:color="auto"/>
              <w:right w:val="single" w:sz="18" w:space="0" w:color="auto"/>
            </w:tcBorders>
          </w:tcPr>
          <w:p w14:paraId="298635E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Садржај едукације:</w:t>
            </w:r>
          </w:p>
        </w:tc>
      </w:tr>
      <w:tr w:rsidR="00E75C30" w:rsidRPr="00E75C30" w14:paraId="0680820E" w14:textId="77777777" w:rsidTr="000A6989">
        <w:tc>
          <w:tcPr>
            <w:tcW w:w="9350" w:type="dxa"/>
            <w:tcBorders>
              <w:left w:val="single" w:sz="18" w:space="0" w:color="auto"/>
              <w:bottom w:val="single" w:sz="12" w:space="0" w:color="auto"/>
              <w:right w:val="single" w:sz="18" w:space="0" w:color="auto"/>
            </w:tcBorders>
          </w:tcPr>
          <w:p w14:paraId="4A85B513" w14:textId="77777777" w:rsidR="00E75C30" w:rsidRPr="00E75C30" w:rsidRDefault="00E75C30" w:rsidP="000A6989">
            <w:pPr>
              <w:rPr>
                <w:rFonts w:ascii="Times New Roman" w:hAnsi="Times New Roman" w:cs="Times New Roman"/>
                <w:lang w:val="sr-Cyrl-RS"/>
              </w:rPr>
            </w:pPr>
          </w:p>
        </w:tc>
      </w:tr>
      <w:tr w:rsidR="00E75C30" w:rsidRPr="00E75C30" w14:paraId="1D6DB42C" w14:textId="77777777" w:rsidTr="000A6989">
        <w:tc>
          <w:tcPr>
            <w:tcW w:w="9350" w:type="dxa"/>
            <w:tcBorders>
              <w:top w:val="single" w:sz="12" w:space="0" w:color="auto"/>
              <w:left w:val="single" w:sz="18" w:space="0" w:color="auto"/>
              <w:bottom w:val="single" w:sz="4" w:space="0" w:color="auto"/>
              <w:right w:val="single" w:sz="18" w:space="0" w:color="auto"/>
            </w:tcBorders>
          </w:tcPr>
          <w:p w14:paraId="0B0A18FF"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Циљеви едукације:</w:t>
            </w:r>
          </w:p>
        </w:tc>
      </w:tr>
      <w:tr w:rsidR="00E75C30" w:rsidRPr="00E75C30" w14:paraId="3684EE4B" w14:textId="77777777" w:rsidTr="000A6989">
        <w:tc>
          <w:tcPr>
            <w:tcW w:w="9350" w:type="dxa"/>
            <w:tcBorders>
              <w:left w:val="single" w:sz="18" w:space="0" w:color="auto"/>
              <w:bottom w:val="single" w:sz="12" w:space="0" w:color="auto"/>
              <w:right w:val="single" w:sz="18" w:space="0" w:color="auto"/>
            </w:tcBorders>
          </w:tcPr>
          <w:p w14:paraId="14A5C50B" w14:textId="77777777" w:rsidR="00E75C30" w:rsidRPr="00E75C30" w:rsidRDefault="00E75C30" w:rsidP="000A6989">
            <w:pPr>
              <w:rPr>
                <w:rFonts w:ascii="Times New Roman" w:hAnsi="Times New Roman" w:cs="Times New Roman"/>
                <w:lang w:val="sr-Cyrl-RS"/>
              </w:rPr>
            </w:pPr>
          </w:p>
        </w:tc>
      </w:tr>
      <w:tr w:rsidR="00E75C30" w:rsidRPr="00E75C30" w14:paraId="0A9A134E" w14:textId="77777777" w:rsidTr="000A6989">
        <w:tc>
          <w:tcPr>
            <w:tcW w:w="9350" w:type="dxa"/>
            <w:tcBorders>
              <w:top w:val="single" w:sz="12" w:space="0" w:color="auto"/>
              <w:left w:val="single" w:sz="18" w:space="0" w:color="auto"/>
              <w:bottom w:val="single" w:sz="4" w:space="0" w:color="auto"/>
              <w:right w:val="single" w:sz="18" w:space="0" w:color="auto"/>
            </w:tcBorders>
          </w:tcPr>
          <w:p w14:paraId="24B68F0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Образложење, оправданости, реализације:</w:t>
            </w:r>
          </w:p>
        </w:tc>
      </w:tr>
      <w:tr w:rsidR="00E75C30" w:rsidRPr="00E75C30" w14:paraId="52D9524D" w14:textId="77777777" w:rsidTr="000A6989">
        <w:tc>
          <w:tcPr>
            <w:tcW w:w="9350" w:type="dxa"/>
            <w:tcBorders>
              <w:left w:val="single" w:sz="18" w:space="0" w:color="auto"/>
              <w:bottom w:val="single" w:sz="12" w:space="0" w:color="auto"/>
              <w:right w:val="single" w:sz="18" w:space="0" w:color="auto"/>
            </w:tcBorders>
          </w:tcPr>
          <w:p w14:paraId="53E3524E" w14:textId="77777777" w:rsidR="00E75C30" w:rsidRPr="00E75C30" w:rsidRDefault="00E75C30" w:rsidP="000A6989">
            <w:pPr>
              <w:rPr>
                <w:rFonts w:ascii="Times New Roman" w:hAnsi="Times New Roman" w:cs="Times New Roman"/>
                <w:lang w:val="sr-Cyrl-RS"/>
              </w:rPr>
            </w:pPr>
          </w:p>
        </w:tc>
      </w:tr>
      <w:tr w:rsidR="00E75C30" w:rsidRPr="00E75C30" w14:paraId="3F4F85F1" w14:textId="77777777" w:rsidTr="000A6989">
        <w:tc>
          <w:tcPr>
            <w:tcW w:w="9350" w:type="dxa"/>
            <w:tcBorders>
              <w:top w:val="single" w:sz="12" w:space="0" w:color="auto"/>
              <w:left w:val="single" w:sz="18" w:space="0" w:color="auto"/>
              <w:bottom w:val="single" w:sz="4" w:space="0" w:color="auto"/>
              <w:right w:val="single" w:sz="18" w:space="0" w:color="auto"/>
            </w:tcBorders>
          </w:tcPr>
          <w:p w14:paraId="7637374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Временска организација едукације:</w:t>
            </w:r>
          </w:p>
        </w:tc>
      </w:tr>
      <w:tr w:rsidR="00E75C30" w:rsidRPr="00E75C30" w14:paraId="630B1A36" w14:textId="77777777" w:rsidTr="000A6989">
        <w:tc>
          <w:tcPr>
            <w:tcW w:w="9350" w:type="dxa"/>
            <w:tcBorders>
              <w:left w:val="single" w:sz="18" w:space="0" w:color="auto"/>
              <w:bottom w:val="single" w:sz="18" w:space="0" w:color="auto"/>
              <w:right w:val="single" w:sz="18" w:space="0" w:color="auto"/>
            </w:tcBorders>
          </w:tcPr>
          <w:p w14:paraId="68D23368" w14:textId="77777777" w:rsidR="00E75C30" w:rsidRPr="00E75C30" w:rsidRDefault="00E75C30" w:rsidP="000A6989">
            <w:pPr>
              <w:rPr>
                <w:rFonts w:ascii="Times New Roman" w:hAnsi="Times New Roman" w:cs="Times New Roman"/>
                <w:lang w:val="sr-Cyrl-RS"/>
              </w:rPr>
            </w:pPr>
          </w:p>
        </w:tc>
      </w:tr>
    </w:tbl>
    <w:p w14:paraId="3BF96601" w14:textId="77777777" w:rsidR="00E75C30" w:rsidRPr="00E75C30" w:rsidRDefault="00E75C30" w:rsidP="00E75C30">
      <w:pPr>
        <w:rPr>
          <w:rFonts w:ascii="Times New Roman" w:hAnsi="Times New Roman" w:cs="Times New Roman"/>
          <w:lang w:val="sr-Cyrl-RS"/>
        </w:rPr>
      </w:pPr>
    </w:p>
    <w:p w14:paraId="69CB0CC7" w14:textId="77777777" w:rsidR="00E75C30" w:rsidRPr="00E75C30" w:rsidRDefault="00E75C30" w:rsidP="00E75C30">
      <w:pPr>
        <w:rPr>
          <w:rFonts w:ascii="Times New Roman" w:hAnsi="Times New Roman" w:cs="Times New Roman"/>
          <w:lang w:val="sr-Cyrl-RS"/>
        </w:rPr>
      </w:pPr>
    </w:p>
    <w:p w14:paraId="2DB61505" w14:textId="77777777" w:rsidR="00E75C30" w:rsidRPr="00E75C30" w:rsidRDefault="00E75C30" w:rsidP="00E75C30">
      <w:pPr>
        <w:rPr>
          <w:rFonts w:ascii="Times New Roman" w:hAnsi="Times New Roman" w:cs="Times New Roman"/>
          <w:lang w:val="sr-Cyrl-RS"/>
        </w:rPr>
      </w:pPr>
    </w:p>
    <w:p w14:paraId="3D513BC8" w14:textId="77777777" w:rsidR="00E75C30" w:rsidRPr="00E75C30" w:rsidRDefault="00E75C30" w:rsidP="00E75C30">
      <w:pPr>
        <w:rPr>
          <w:rFonts w:ascii="Times New Roman" w:hAnsi="Times New Roman" w:cs="Times New Roman"/>
          <w:lang w:val="sr-Cyrl-RS"/>
        </w:rPr>
      </w:pPr>
    </w:p>
    <w:p w14:paraId="706F2EC3" w14:textId="77777777" w:rsidR="00E75C30" w:rsidRPr="00E75C30" w:rsidRDefault="00E75C30" w:rsidP="00E75C30">
      <w:pPr>
        <w:rPr>
          <w:rFonts w:ascii="Times New Roman" w:hAnsi="Times New Roman" w:cs="Times New Roman"/>
          <w:lang w:val="sr-Cyrl-RS"/>
        </w:rPr>
      </w:pPr>
    </w:p>
    <w:p w14:paraId="7461D723" w14:textId="77777777" w:rsidR="00E75C30" w:rsidRPr="00E75C30" w:rsidRDefault="007346A2" w:rsidP="00E75C30">
      <w:pPr>
        <w:jc w:val="center"/>
        <w:rPr>
          <w:rFonts w:ascii="Times New Roman" w:hAnsi="Times New Roman" w:cs="Times New Roman"/>
          <w:lang w:val="sr-Cyrl-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3</w:t>
      </w:r>
    </w:p>
    <w:p w14:paraId="688753EC" w14:textId="77777777" w:rsidR="00E75C30" w:rsidRPr="00E75C30" w:rsidRDefault="007346A2" w:rsidP="00E75C30">
      <w:pPr>
        <w:rPr>
          <w:rFonts w:ascii="Times New Roman" w:hAnsi="Times New Roman" w:cs="Times New Roman"/>
          <w:lang w:val="sr-Cyrl-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који се доставља ВКС</w:t>
      </w:r>
    </w:p>
    <w:p w14:paraId="2AAB6877" w14:textId="77777777" w:rsidR="00E75C30" w:rsidRPr="00E75C30" w:rsidRDefault="00E75C30" w:rsidP="00E75C30">
      <w:pPr>
        <w:rPr>
          <w:rFonts w:ascii="Times New Roman" w:hAnsi="Times New Roman" w:cs="Times New Roman"/>
          <w:lang w:val="sr-Cyrl-RS"/>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0"/>
        <w:gridCol w:w="1917"/>
        <w:gridCol w:w="3394"/>
        <w:gridCol w:w="234"/>
        <w:gridCol w:w="1052"/>
        <w:gridCol w:w="557"/>
        <w:gridCol w:w="1540"/>
      </w:tblGrid>
      <w:tr w:rsidR="00E75C30" w:rsidRPr="00E75C30" w14:paraId="17EB473D" w14:textId="77777777" w:rsidTr="000A6989">
        <w:trPr>
          <w:trHeight w:val="397"/>
        </w:trPr>
        <w:tc>
          <w:tcPr>
            <w:tcW w:w="2537" w:type="dxa"/>
            <w:gridSpan w:val="2"/>
            <w:vAlign w:val="bottom"/>
          </w:tcPr>
          <w:p w14:paraId="0CD36E0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Назив програма</w:t>
            </w:r>
          </w:p>
        </w:tc>
        <w:tc>
          <w:tcPr>
            <w:tcW w:w="6777" w:type="dxa"/>
            <w:gridSpan w:val="5"/>
            <w:vAlign w:val="bottom"/>
          </w:tcPr>
          <w:p w14:paraId="262FEEDC" w14:textId="77777777" w:rsidR="00E75C30" w:rsidRPr="00E75C30" w:rsidRDefault="00E75C30" w:rsidP="000A6989">
            <w:pPr>
              <w:rPr>
                <w:rFonts w:ascii="Times New Roman" w:hAnsi="Times New Roman" w:cs="Times New Roman"/>
                <w:lang w:val="sr-Cyrl-RS"/>
              </w:rPr>
            </w:pPr>
          </w:p>
        </w:tc>
      </w:tr>
      <w:tr w:rsidR="00E75C30" w:rsidRPr="00E75C30" w14:paraId="199EC431" w14:textId="77777777" w:rsidTr="000A6989">
        <w:trPr>
          <w:trHeight w:val="397"/>
        </w:trPr>
        <w:tc>
          <w:tcPr>
            <w:tcW w:w="2537" w:type="dxa"/>
            <w:gridSpan w:val="2"/>
            <w:tcBorders>
              <w:bottom w:val="single" w:sz="4" w:space="0" w:color="auto"/>
            </w:tcBorders>
            <w:vAlign w:val="bottom"/>
          </w:tcPr>
          <w:p w14:paraId="3818B66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Место реализације</w:t>
            </w:r>
          </w:p>
        </w:tc>
        <w:tc>
          <w:tcPr>
            <w:tcW w:w="3628" w:type="dxa"/>
            <w:gridSpan w:val="2"/>
            <w:tcBorders>
              <w:bottom w:val="single" w:sz="4" w:space="0" w:color="auto"/>
            </w:tcBorders>
            <w:vAlign w:val="bottom"/>
          </w:tcPr>
          <w:p w14:paraId="271AF6BF" w14:textId="77777777" w:rsidR="00E75C30" w:rsidRPr="00E75C30" w:rsidRDefault="00E75C30" w:rsidP="000A6989">
            <w:pPr>
              <w:rPr>
                <w:rFonts w:ascii="Times New Roman" w:hAnsi="Times New Roman" w:cs="Times New Roman"/>
                <w:lang w:val="sr-Cyrl-RS"/>
              </w:rPr>
            </w:pPr>
          </w:p>
        </w:tc>
        <w:tc>
          <w:tcPr>
            <w:tcW w:w="1052" w:type="dxa"/>
            <w:tcBorders>
              <w:bottom w:val="single" w:sz="4" w:space="0" w:color="auto"/>
            </w:tcBorders>
            <w:vAlign w:val="bottom"/>
          </w:tcPr>
          <w:p w14:paraId="5078C8FD"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 xml:space="preserve">Датум: </w:t>
            </w:r>
          </w:p>
        </w:tc>
        <w:tc>
          <w:tcPr>
            <w:tcW w:w="2097" w:type="dxa"/>
            <w:gridSpan w:val="2"/>
            <w:tcBorders>
              <w:bottom w:val="single" w:sz="4" w:space="0" w:color="auto"/>
            </w:tcBorders>
            <w:vAlign w:val="bottom"/>
          </w:tcPr>
          <w:p w14:paraId="44C37650" w14:textId="77777777" w:rsidR="00E75C30" w:rsidRPr="00E75C30" w:rsidRDefault="00E75C30" w:rsidP="000A6989">
            <w:pPr>
              <w:rPr>
                <w:rFonts w:ascii="Times New Roman" w:hAnsi="Times New Roman" w:cs="Times New Roman"/>
                <w:lang w:val="sr-Latn-RS"/>
              </w:rPr>
            </w:pPr>
          </w:p>
        </w:tc>
      </w:tr>
      <w:tr w:rsidR="00E75C30" w:rsidRPr="00E75C30" w14:paraId="62D0258D" w14:textId="77777777" w:rsidTr="000A6989">
        <w:trPr>
          <w:trHeight w:val="397"/>
        </w:trPr>
        <w:tc>
          <w:tcPr>
            <w:tcW w:w="2537" w:type="dxa"/>
            <w:gridSpan w:val="2"/>
            <w:tcBorders>
              <w:top w:val="single" w:sz="4" w:space="0" w:color="auto"/>
              <w:bottom w:val="single" w:sz="12" w:space="0" w:color="auto"/>
            </w:tcBorders>
            <w:vAlign w:val="bottom"/>
          </w:tcPr>
          <w:p w14:paraId="7AD93934"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 xml:space="preserve">Организатор </w:t>
            </w:r>
          </w:p>
        </w:tc>
        <w:tc>
          <w:tcPr>
            <w:tcW w:w="6777" w:type="dxa"/>
            <w:gridSpan w:val="5"/>
            <w:tcBorders>
              <w:top w:val="single" w:sz="4" w:space="0" w:color="auto"/>
              <w:bottom w:val="single" w:sz="12" w:space="0" w:color="auto"/>
            </w:tcBorders>
            <w:vAlign w:val="bottom"/>
          </w:tcPr>
          <w:p w14:paraId="7A7482F0" w14:textId="77777777" w:rsidR="00E75C30" w:rsidRPr="00E75C30" w:rsidRDefault="00E75C30" w:rsidP="000A6989">
            <w:pPr>
              <w:rPr>
                <w:rFonts w:ascii="Times New Roman" w:hAnsi="Times New Roman" w:cs="Times New Roman"/>
                <w:lang w:val="sr-Cyrl-RS"/>
              </w:rPr>
            </w:pPr>
          </w:p>
        </w:tc>
      </w:tr>
      <w:tr w:rsidR="00E75C30" w:rsidRPr="00E75C30" w14:paraId="09DAAABD" w14:textId="77777777" w:rsidTr="000A6989">
        <w:trPr>
          <w:trHeight w:val="397"/>
        </w:trPr>
        <w:tc>
          <w:tcPr>
            <w:tcW w:w="620" w:type="dxa"/>
            <w:tcBorders>
              <w:top w:val="single" w:sz="12" w:space="0" w:color="auto"/>
            </w:tcBorders>
            <w:vAlign w:val="bottom"/>
          </w:tcPr>
          <w:p w14:paraId="663D6F8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 xml:space="preserve">Бр: </w:t>
            </w:r>
          </w:p>
        </w:tc>
        <w:tc>
          <w:tcPr>
            <w:tcW w:w="5311" w:type="dxa"/>
            <w:gridSpan w:val="2"/>
            <w:tcBorders>
              <w:top w:val="single" w:sz="12" w:space="0" w:color="auto"/>
            </w:tcBorders>
            <w:vAlign w:val="bottom"/>
          </w:tcPr>
          <w:p w14:paraId="5DEBAD8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w:t>
            </w:r>
          </w:p>
        </w:tc>
        <w:tc>
          <w:tcPr>
            <w:tcW w:w="1843" w:type="dxa"/>
            <w:gridSpan w:val="3"/>
            <w:tcBorders>
              <w:top w:val="single" w:sz="12" w:space="0" w:color="auto"/>
            </w:tcBorders>
            <w:vAlign w:val="bottom"/>
          </w:tcPr>
          <w:p w14:paraId="356D3C6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Бр. лиценце</w:t>
            </w:r>
          </w:p>
        </w:tc>
        <w:tc>
          <w:tcPr>
            <w:tcW w:w="1540" w:type="dxa"/>
            <w:tcBorders>
              <w:top w:val="single" w:sz="12" w:space="0" w:color="auto"/>
            </w:tcBorders>
            <w:vAlign w:val="bottom"/>
          </w:tcPr>
          <w:p w14:paraId="3AB3413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Бр. бодова</w:t>
            </w:r>
          </w:p>
        </w:tc>
      </w:tr>
      <w:tr w:rsidR="00E75C30" w:rsidRPr="00E75C30" w14:paraId="4474565B" w14:textId="77777777" w:rsidTr="000A6989">
        <w:trPr>
          <w:trHeight w:val="397"/>
        </w:trPr>
        <w:tc>
          <w:tcPr>
            <w:tcW w:w="620" w:type="dxa"/>
            <w:vAlign w:val="bottom"/>
          </w:tcPr>
          <w:p w14:paraId="24D4C584"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1AA1CE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6240D2E" w14:textId="77777777" w:rsidR="00E75C30" w:rsidRPr="00E75C30" w:rsidRDefault="00E75C30" w:rsidP="000A6989">
            <w:pPr>
              <w:rPr>
                <w:rFonts w:ascii="Times New Roman" w:hAnsi="Times New Roman" w:cs="Times New Roman"/>
                <w:lang w:val="sr-Cyrl-RS"/>
              </w:rPr>
            </w:pPr>
          </w:p>
        </w:tc>
        <w:tc>
          <w:tcPr>
            <w:tcW w:w="1540" w:type="dxa"/>
            <w:vAlign w:val="bottom"/>
          </w:tcPr>
          <w:p w14:paraId="701A852F" w14:textId="77777777" w:rsidR="00E75C30" w:rsidRPr="00E75C30" w:rsidRDefault="00E75C30" w:rsidP="000A6989">
            <w:pPr>
              <w:rPr>
                <w:rFonts w:ascii="Times New Roman" w:hAnsi="Times New Roman" w:cs="Times New Roman"/>
                <w:lang w:val="sr-Cyrl-RS"/>
              </w:rPr>
            </w:pPr>
          </w:p>
        </w:tc>
      </w:tr>
      <w:tr w:rsidR="00E75C30" w:rsidRPr="00E75C30" w14:paraId="188CE121" w14:textId="77777777" w:rsidTr="000A6989">
        <w:trPr>
          <w:trHeight w:val="397"/>
        </w:trPr>
        <w:tc>
          <w:tcPr>
            <w:tcW w:w="620" w:type="dxa"/>
            <w:vAlign w:val="bottom"/>
          </w:tcPr>
          <w:p w14:paraId="3E21CBAF"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18FBE42"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282C0F7" w14:textId="77777777" w:rsidR="00E75C30" w:rsidRPr="00E75C30" w:rsidRDefault="00E75C30" w:rsidP="000A6989">
            <w:pPr>
              <w:rPr>
                <w:rFonts w:ascii="Times New Roman" w:hAnsi="Times New Roman" w:cs="Times New Roman"/>
                <w:lang w:val="sr-Cyrl-RS"/>
              </w:rPr>
            </w:pPr>
          </w:p>
        </w:tc>
        <w:tc>
          <w:tcPr>
            <w:tcW w:w="1540" w:type="dxa"/>
            <w:vAlign w:val="bottom"/>
          </w:tcPr>
          <w:p w14:paraId="1D31BF84" w14:textId="77777777" w:rsidR="00E75C30" w:rsidRPr="00E75C30" w:rsidRDefault="00E75C30" w:rsidP="000A6989">
            <w:pPr>
              <w:rPr>
                <w:rFonts w:ascii="Times New Roman" w:hAnsi="Times New Roman" w:cs="Times New Roman"/>
                <w:lang w:val="sr-Cyrl-RS"/>
              </w:rPr>
            </w:pPr>
          </w:p>
        </w:tc>
      </w:tr>
      <w:tr w:rsidR="00E75C30" w:rsidRPr="00E75C30" w14:paraId="448A7B5D" w14:textId="77777777" w:rsidTr="000A6989">
        <w:trPr>
          <w:trHeight w:val="397"/>
        </w:trPr>
        <w:tc>
          <w:tcPr>
            <w:tcW w:w="620" w:type="dxa"/>
            <w:vAlign w:val="bottom"/>
          </w:tcPr>
          <w:p w14:paraId="6FA56EF9"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89F4B4E"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218CB1F" w14:textId="77777777" w:rsidR="00E75C30" w:rsidRPr="00E75C30" w:rsidRDefault="00E75C30" w:rsidP="000A6989">
            <w:pPr>
              <w:rPr>
                <w:rFonts w:ascii="Times New Roman" w:hAnsi="Times New Roman" w:cs="Times New Roman"/>
                <w:lang w:val="sr-Cyrl-RS"/>
              </w:rPr>
            </w:pPr>
          </w:p>
        </w:tc>
        <w:tc>
          <w:tcPr>
            <w:tcW w:w="1540" w:type="dxa"/>
            <w:vAlign w:val="bottom"/>
          </w:tcPr>
          <w:p w14:paraId="1C3551A9" w14:textId="77777777" w:rsidR="00E75C30" w:rsidRPr="00E75C30" w:rsidRDefault="00E75C30" w:rsidP="000A6989">
            <w:pPr>
              <w:rPr>
                <w:rFonts w:ascii="Times New Roman" w:hAnsi="Times New Roman" w:cs="Times New Roman"/>
                <w:lang w:val="sr-Cyrl-RS"/>
              </w:rPr>
            </w:pPr>
          </w:p>
        </w:tc>
      </w:tr>
      <w:tr w:rsidR="00E75C30" w:rsidRPr="00E75C30" w14:paraId="2725211A" w14:textId="77777777" w:rsidTr="000A6989">
        <w:trPr>
          <w:trHeight w:val="397"/>
        </w:trPr>
        <w:tc>
          <w:tcPr>
            <w:tcW w:w="620" w:type="dxa"/>
            <w:vAlign w:val="bottom"/>
          </w:tcPr>
          <w:p w14:paraId="0FAB76C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FF78708"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6040B3C" w14:textId="77777777" w:rsidR="00E75C30" w:rsidRPr="00E75C30" w:rsidRDefault="00E75C30" w:rsidP="000A6989">
            <w:pPr>
              <w:rPr>
                <w:rFonts w:ascii="Times New Roman" w:hAnsi="Times New Roman" w:cs="Times New Roman"/>
                <w:lang w:val="sr-Cyrl-RS"/>
              </w:rPr>
            </w:pPr>
          </w:p>
        </w:tc>
        <w:tc>
          <w:tcPr>
            <w:tcW w:w="1540" w:type="dxa"/>
            <w:vAlign w:val="bottom"/>
          </w:tcPr>
          <w:p w14:paraId="342FC1A8" w14:textId="77777777" w:rsidR="00E75C30" w:rsidRPr="00E75C30" w:rsidRDefault="00E75C30" w:rsidP="000A6989">
            <w:pPr>
              <w:rPr>
                <w:rFonts w:ascii="Times New Roman" w:hAnsi="Times New Roman" w:cs="Times New Roman"/>
                <w:lang w:val="sr-Cyrl-RS"/>
              </w:rPr>
            </w:pPr>
          </w:p>
        </w:tc>
      </w:tr>
      <w:tr w:rsidR="00E75C30" w:rsidRPr="00E75C30" w14:paraId="6AE042EA" w14:textId="77777777" w:rsidTr="000A6989">
        <w:trPr>
          <w:trHeight w:val="397"/>
        </w:trPr>
        <w:tc>
          <w:tcPr>
            <w:tcW w:w="620" w:type="dxa"/>
            <w:vAlign w:val="bottom"/>
          </w:tcPr>
          <w:p w14:paraId="56739878"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BAD0C0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28B28F74" w14:textId="77777777" w:rsidR="00E75C30" w:rsidRPr="00E75C30" w:rsidRDefault="00E75C30" w:rsidP="000A6989">
            <w:pPr>
              <w:rPr>
                <w:rFonts w:ascii="Times New Roman" w:hAnsi="Times New Roman" w:cs="Times New Roman"/>
                <w:lang w:val="sr-Cyrl-RS"/>
              </w:rPr>
            </w:pPr>
          </w:p>
        </w:tc>
        <w:tc>
          <w:tcPr>
            <w:tcW w:w="1540" w:type="dxa"/>
            <w:vAlign w:val="bottom"/>
          </w:tcPr>
          <w:p w14:paraId="6536301A" w14:textId="77777777" w:rsidR="00E75C30" w:rsidRPr="00E75C30" w:rsidRDefault="00E75C30" w:rsidP="000A6989">
            <w:pPr>
              <w:rPr>
                <w:rFonts w:ascii="Times New Roman" w:hAnsi="Times New Roman" w:cs="Times New Roman"/>
                <w:lang w:val="sr-Cyrl-RS"/>
              </w:rPr>
            </w:pPr>
          </w:p>
        </w:tc>
      </w:tr>
      <w:tr w:rsidR="00E75C30" w:rsidRPr="00E75C30" w14:paraId="36E7D113" w14:textId="77777777" w:rsidTr="000A6989">
        <w:trPr>
          <w:trHeight w:val="397"/>
        </w:trPr>
        <w:tc>
          <w:tcPr>
            <w:tcW w:w="620" w:type="dxa"/>
            <w:vAlign w:val="bottom"/>
          </w:tcPr>
          <w:p w14:paraId="3873F34F"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349F18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6C44526" w14:textId="77777777" w:rsidR="00E75C30" w:rsidRPr="00E75C30" w:rsidRDefault="00E75C30" w:rsidP="000A6989">
            <w:pPr>
              <w:rPr>
                <w:rFonts w:ascii="Times New Roman" w:hAnsi="Times New Roman" w:cs="Times New Roman"/>
                <w:lang w:val="sr-Cyrl-RS"/>
              </w:rPr>
            </w:pPr>
          </w:p>
        </w:tc>
        <w:tc>
          <w:tcPr>
            <w:tcW w:w="1540" w:type="dxa"/>
            <w:vAlign w:val="bottom"/>
          </w:tcPr>
          <w:p w14:paraId="429DB2F9" w14:textId="77777777" w:rsidR="00E75C30" w:rsidRPr="00E75C30" w:rsidRDefault="00E75C30" w:rsidP="000A6989">
            <w:pPr>
              <w:rPr>
                <w:rFonts w:ascii="Times New Roman" w:hAnsi="Times New Roman" w:cs="Times New Roman"/>
                <w:lang w:val="sr-Cyrl-RS"/>
              </w:rPr>
            </w:pPr>
          </w:p>
        </w:tc>
      </w:tr>
      <w:tr w:rsidR="00E75C30" w:rsidRPr="00E75C30" w14:paraId="3CEDC60A" w14:textId="77777777" w:rsidTr="000A6989">
        <w:trPr>
          <w:trHeight w:val="397"/>
        </w:trPr>
        <w:tc>
          <w:tcPr>
            <w:tcW w:w="620" w:type="dxa"/>
            <w:vAlign w:val="bottom"/>
          </w:tcPr>
          <w:p w14:paraId="764C9ED7"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4768F3F"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03624885" w14:textId="77777777" w:rsidR="00E75C30" w:rsidRPr="00E75C30" w:rsidRDefault="00E75C30" w:rsidP="000A6989">
            <w:pPr>
              <w:rPr>
                <w:rFonts w:ascii="Times New Roman" w:hAnsi="Times New Roman" w:cs="Times New Roman"/>
                <w:lang w:val="sr-Cyrl-RS"/>
              </w:rPr>
            </w:pPr>
          </w:p>
        </w:tc>
        <w:tc>
          <w:tcPr>
            <w:tcW w:w="1540" w:type="dxa"/>
            <w:vAlign w:val="bottom"/>
          </w:tcPr>
          <w:p w14:paraId="6C84C7B1" w14:textId="77777777" w:rsidR="00E75C30" w:rsidRPr="00E75C30" w:rsidRDefault="00E75C30" w:rsidP="000A6989">
            <w:pPr>
              <w:rPr>
                <w:rFonts w:ascii="Times New Roman" w:hAnsi="Times New Roman" w:cs="Times New Roman"/>
                <w:lang w:val="sr-Cyrl-RS"/>
              </w:rPr>
            </w:pPr>
          </w:p>
        </w:tc>
      </w:tr>
      <w:tr w:rsidR="00E75C30" w:rsidRPr="00E75C30" w14:paraId="5A33577B" w14:textId="77777777" w:rsidTr="000A6989">
        <w:trPr>
          <w:trHeight w:val="397"/>
        </w:trPr>
        <w:tc>
          <w:tcPr>
            <w:tcW w:w="620" w:type="dxa"/>
            <w:vAlign w:val="bottom"/>
          </w:tcPr>
          <w:p w14:paraId="08D3477A"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C69BEA1"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FC2FFE0" w14:textId="77777777" w:rsidR="00E75C30" w:rsidRPr="00E75C30" w:rsidRDefault="00E75C30" w:rsidP="000A6989">
            <w:pPr>
              <w:rPr>
                <w:rFonts w:ascii="Times New Roman" w:hAnsi="Times New Roman" w:cs="Times New Roman"/>
                <w:lang w:val="sr-Cyrl-RS"/>
              </w:rPr>
            </w:pPr>
          </w:p>
        </w:tc>
        <w:tc>
          <w:tcPr>
            <w:tcW w:w="1540" w:type="dxa"/>
            <w:vAlign w:val="bottom"/>
          </w:tcPr>
          <w:p w14:paraId="26DF28F7" w14:textId="77777777" w:rsidR="00E75C30" w:rsidRPr="00E75C30" w:rsidRDefault="00E75C30" w:rsidP="000A6989">
            <w:pPr>
              <w:rPr>
                <w:rFonts w:ascii="Times New Roman" w:hAnsi="Times New Roman" w:cs="Times New Roman"/>
                <w:lang w:val="sr-Cyrl-RS"/>
              </w:rPr>
            </w:pPr>
          </w:p>
        </w:tc>
      </w:tr>
      <w:tr w:rsidR="00E75C30" w:rsidRPr="00E75C30" w14:paraId="7BF17CA5" w14:textId="77777777" w:rsidTr="000A6989">
        <w:trPr>
          <w:trHeight w:val="397"/>
        </w:trPr>
        <w:tc>
          <w:tcPr>
            <w:tcW w:w="620" w:type="dxa"/>
            <w:vAlign w:val="bottom"/>
          </w:tcPr>
          <w:p w14:paraId="7EAFFC05"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40645310"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3D36168" w14:textId="77777777" w:rsidR="00E75C30" w:rsidRPr="00E75C30" w:rsidRDefault="00E75C30" w:rsidP="000A6989">
            <w:pPr>
              <w:rPr>
                <w:rFonts w:ascii="Times New Roman" w:hAnsi="Times New Roman" w:cs="Times New Roman"/>
                <w:lang w:val="sr-Cyrl-RS"/>
              </w:rPr>
            </w:pPr>
          </w:p>
        </w:tc>
        <w:tc>
          <w:tcPr>
            <w:tcW w:w="1540" w:type="dxa"/>
            <w:vAlign w:val="bottom"/>
          </w:tcPr>
          <w:p w14:paraId="3F4CAF65" w14:textId="77777777" w:rsidR="00E75C30" w:rsidRPr="00E75C30" w:rsidRDefault="00E75C30" w:rsidP="000A6989">
            <w:pPr>
              <w:rPr>
                <w:rFonts w:ascii="Times New Roman" w:hAnsi="Times New Roman" w:cs="Times New Roman"/>
                <w:lang w:val="sr-Cyrl-RS"/>
              </w:rPr>
            </w:pPr>
          </w:p>
        </w:tc>
      </w:tr>
      <w:tr w:rsidR="00E75C30" w:rsidRPr="00E75C30" w14:paraId="480AE3C9" w14:textId="77777777" w:rsidTr="000A6989">
        <w:trPr>
          <w:trHeight w:val="397"/>
        </w:trPr>
        <w:tc>
          <w:tcPr>
            <w:tcW w:w="620" w:type="dxa"/>
            <w:vAlign w:val="bottom"/>
          </w:tcPr>
          <w:p w14:paraId="7A47C6AA"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E9D6A5C"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80615F9" w14:textId="77777777" w:rsidR="00E75C30" w:rsidRPr="00E75C30" w:rsidRDefault="00E75C30" w:rsidP="000A6989">
            <w:pPr>
              <w:rPr>
                <w:rFonts w:ascii="Times New Roman" w:hAnsi="Times New Roman" w:cs="Times New Roman"/>
                <w:lang w:val="sr-Cyrl-RS"/>
              </w:rPr>
            </w:pPr>
          </w:p>
        </w:tc>
        <w:tc>
          <w:tcPr>
            <w:tcW w:w="1540" w:type="dxa"/>
            <w:vAlign w:val="bottom"/>
          </w:tcPr>
          <w:p w14:paraId="4C85E765" w14:textId="77777777" w:rsidR="00E75C30" w:rsidRPr="00E75C30" w:rsidRDefault="00E75C30" w:rsidP="000A6989">
            <w:pPr>
              <w:rPr>
                <w:rFonts w:ascii="Times New Roman" w:hAnsi="Times New Roman" w:cs="Times New Roman"/>
                <w:lang w:val="sr-Cyrl-RS"/>
              </w:rPr>
            </w:pPr>
          </w:p>
        </w:tc>
      </w:tr>
      <w:tr w:rsidR="00E75C30" w:rsidRPr="00E75C30" w14:paraId="53F31C97" w14:textId="77777777" w:rsidTr="000A6989">
        <w:trPr>
          <w:trHeight w:val="397"/>
        </w:trPr>
        <w:tc>
          <w:tcPr>
            <w:tcW w:w="620" w:type="dxa"/>
            <w:vAlign w:val="bottom"/>
          </w:tcPr>
          <w:p w14:paraId="64D1648B"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00B101F"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376571E" w14:textId="77777777" w:rsidR="00E75C30" w:rsidRPr="00E75C30" w:rsidRDefault="00E75C30" w:rsidP="000A6989">
            <w:pPr>
              <w:rPr>
                <w:rFonts w:ascii="Times New Roman" w:hAnsi="Times New Roman" w:cs="Times New Roman"/>
                <w:lang w:val="sr-Cyrl-RS"/>
              </w:rPr>
            </w:pPr>
          </w:p>
        </w:tc>
        <w:tc>
          <w:tcPr>
            <w:tcW w:w="1540" w:type="dxa"/>
            <w:vAlign w:val="bottom"/>
          </w:tcPr>
          <w:p w14:paraId="7DF8FC47" w14:textId="77777777" w:rsidR="00E75C30" w:rsidRPr="00E75C30" w:rsidRDefault="00E75C30" w:rsidP="000A6989">
            <w:pPr>
              <w:rPr>
                <w:rFonts w:ascii="Times New Roman" w:hAnsi="Times New Roman" w:cs="Times New Roman"/>
                <w:lang w:val="sr-Cyrl-RS"/>
              </w:rPr>
            </w:pPr>
          </w:p>
        </w:tc>
      </w:tr>
      <w:tr w:rsidR="00E75C30" w:rsidRPr="00E75C30" w14:paraId="4B9B0E50" w14:textId="77777777" w:rsidTr="000A6989">
        <w:trPr>
          <w:trHeight w:val="397"/>
        </w:trPr>
        <w:tc>
          <w:tcPr>
            <w:tcW w:w="620" w:type="dxa"/>
            <w:vAlign w:val="bottom"/>
          </w:tcPr>
          <w:p w14:paraId="309C9CCE"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03385D69"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24643F11" w14:textId="77777777" w:rsidR="00E75C30" w:rsidRPr="00E75C30" w:rsidRDefault="00E75C30" w:rsidP="000A6989">
            <w:pPr>
              <w:rPr>
                <w:rFonts w:ascii="Times New Roman" w:hAnsi="Times New Roman" w:cs="Times New Roman"/>
                <w:lang w:val="sr-Cyrl-RS"/>
              </w:rPr>
            </w:pPr>
          </w:p>
        </w:tc>
        <w:tc>
          <w:tcPr>
            <w:tcW w:w="1540" w:type="dxa"/>
            <w:vAlign w:val="bottom"/>
          </w:tcPr>
          <w:p w14:paraId="34D43251" w14:textId="77777777" w:rsidR="00E75C30" w:rsidRPr="00E75C30" w:rsidRDefault="00E75C30" w:rsidP="000A6989">
            <w:pPr>
              <w:rPr>
                <w:rFonts w:ascii="Times New Roman" w:hAnsi="Times New Roman" w:cs="Times New Roman"/>
                <w:lang w:val="sr-Cyrl-RS"/>
              </w:rPr>
            </w:pPr>
          </w:p>
        </w:tc>
      </w:tr>
      <w:tr w:rsidR="00E75C30" w:rsidRPr="00E75C30" w14:paraId="140B16FD" w14:textId="77777777" w:rsidTr="000A6989">
        <w:trPr>
          <w:trHeight w:val="397"/>
        </w:trPr>
        <w:tc>
          <w:tcPr>
            <w:tcW w:w="620" w:type="dxa"/>
            <w:vAlign w:val="bottom"/>
          </w:tcPr>
          <w:p w14:paraId="1680F87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6CC7D7AC"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9A9CC68" w14:textId="77777777" w:rsidR="00E75C30" w:rsidRPr="00E75C30" w:rsidRDefault="00E75C30" w:rsidP="000A6989">
            <w:pPr>
              <w:rPr>
                <w:rFonts w:ascii="Times New Roman" w:hAnsi="Times New Roman" w:cs="Times New Roman"/>
                <w:lang w:val="sr-Cyrl-RS"/>
              </w:rPr>
            </w:pPr>
          </w:p>
        </w:tc>
        <w:tc>
          <w:tcPr>
            <w:tcW w:w="1540" w:type="dxa"/>
            <w:vAlign w:val="bottom"/>
          </w:tcPr>
          <w:p w14:paraId="1213936A" w14:textId="77777777" w:rsidR="00E75C30" w:rsidRPr="00E75C30" w:rsidRDefault="00E75C30" w:rsidP="000A6989">
            <w:pPr>
              <w:rPr>
                <w:rFonts w:ascii="Times New Roman" w:hAnsi="Times New Roman" w:cs="Times New Roman"/>
                <w:lang w:val="sr-Cyrl-RS"/>
              </w:rPr>
            </w:pPr>
          </w:p>
        </w:tc>
      </w:tr>
      <w:tr w:rsidR="00E75C30" w:rsidRPr="00E75C30" w14:paraId="0F35EAD7" w14:textId="77777777" w:rsidTr="000A6989">
        <w:trPr>
          <w:trHeight w:val="397"/>
        </w:trPr>
        <w:tc>
          <w:tcPr>
            <w:tcW w:w="620" w:type="dxa"/>
            <w:vAlign w:val="bottom"/>
          </w:tcPr>
          <w:p w14:paraId="087D9459"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4B0C2C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C2DC2E2" w14:textId="77777777" w:rsidR="00E75C30" w:rsidRPr="00E75C30" w:rsidRDefault="00E75C30" w:rsidP="000A6989">
            <w:pPr>
              <w:rPr>
                <w:rFonts w:ascii="Times New Roman" w:hAnsi="Times New Roman" w:cs="Times New Roman"/>
                <w:lang w:val="sr-Cyrl-RS"/>
              </w:rPr>
            </w:pPr>
          </w:p>
        </w:tc>
        <w:tc>
          <w:tcPr>
            <w:tcW w:w="1540" w:type="dxa"/>
            <w:vAlign w:val="bottom"/>
          </w:tcPr>
          <w:p w14:paraId="229A297A" w14:textId="77777777" w:rsidR="00E75C30" w:rsidRPr="00E75C30" w:rsidRDefault="00E75C30" w:rsidP="000A6989">
            <w:pPr>
              <w:rPr>
                <w:rFonts w:ascii="Times New Roman" w:hAnsi="Times New Roman" w:cs="Times New Roman"/>
                <w:lang w:val="sr-Cyrl-RS"/>
              </w:rPr>
            </w:pPr>
          </w:p>
        </w:tc>
      </w:tr>
      <w:tr w:rsidR="00E75C30" w:rsidRPr="00E75C30" w14:paraId="7F87A711" w14:textId="77777777" w:rsidTr="000A6989">
        <w:trPr>
          <w:trHeight w:val="397"/>
        </w:trPr>
        <w:tc>
          <w:tcPr>
            <w:tcW w:w="620" w:type="dxa"/>
            <w:vAlign w:val="bottom"/>
          </w:tcPr>
          <w:p w14:paraId="227EF274"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B281664"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BEFFAC1" w14:textId="77777777" w:rsidR="00E75C30" w:rsidRPr="00E75C30" w:rsidRDefault="00E75C30" w:rsidP="000A6989">
            <w:pPr>
              <w:rPr>
                <w:rFonts w:ascii="Times New Roman" w:hAnsi="Times New Roman" w:cs="Times New Roman"/>
                <w:lang w:val="sr-Cyrl-RS"/>
              </w:rPr>
            </w:pPr>
          </w:p>
        </w:tc>
        <w:tc>
          <w:tcPr>
            <w:tcW w:w="1540" w:type="dxa"/>
            <w:vAlign w:val="bottom"/>
          </w:tcPr>
          <w:p w14:paraId="5073A4D7" w14:textId="77777777" w:rsidR="00E75C30" w:rsidRPr="00E75C30" w:rsidRDefault="00E75C30" w:rsidP="000A6989">
            <w:pPr>
              <w:rPr>
                <w:rFonts w:ascii="Times New Roman" w:hAnsi="Times New Roman" w:cs="Times New Roman"/>
                <w:lang w:val="sr-Cyrl-RS"/>
              </w:rPr>
            </w:pPr>
          </w:p>
        </w:tc>
      </w:tr>
      <w:tr w:rsidR="00E75C30" w:rsidRPr="00E75C30" w14:paraId="099489D9" w14:textId="77777777" w:rsidTr="000A6989">
        <w:trPr>
          <w:trHeight w:val="397"/>
        </w:trPr>
        <w:tc>
          <w:tcPr>
            <w:tcW w:w="620" w:type="dxa"/>
            <w:vAlign w:val="bottom"/>
          </w:tcPr>
          <w:p w14:paraId="122124A6"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C87B652"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D6A1C3E" w14:textId="77777777" w:rsidR="00E75C30" w:rsidRPr="00E75C30" w:rsidRDefault="00E75C30" w:rsidP="000A6989">
            <w:pPr>
              <w:rPr>
                <w:rFonts w:ascii="Times New Roman" w:hAnsi="Times New Roman" w:cs="Times New Roman"/>
                <w:lang w:val="sr-Cyrl-RS"/>
              </w:rPr>
            </w:pPr>
          </w:p>
        </w:tc>
        <w:tc>
          <w:tcPr>
            <w:tcW w:w="1540" w:type="dxa"/>
            <w:vAlign w:val="bottom"/>
          </w:tcPr>
          <w:p w14:paraId="0ACA2FB3" w14:textId="77777777" w:rsidR="00E75C30" w:rsidRPr="00E75C30" w:rsidRDefault="00E75C30" w:rsidP="000A6989">
            <w:pPr>
              <w:rPr>
                <w:rFonts w:ascii="Times New Roman" w:hAnsi="Times New Roman" w:cs="Times New Roman"/>
                <w:lang w:val="sr-Cyrl-RS"/>
              </w:rPr>
            </w:pPr>
          </w:p>
        </w:tc>
      </w:tr>
      <w:tr w:rsidR="00E75C30" w:rsidRPr="00E75C30" w14:paraId="57DA2E22" w14:textId="77777777" w:rsidTr="000A6989">
        <w:trPr>
          <w:trHeight w:val="397"/>
        </w:trPr>
        <w:tc>
          <w:tcPr>
            <w:tcW w:w="620" w:type="dxa"/>
            <w:vAlign w:val="bottom"/>
          </w:tcPr>
          <w:p w14:paraId="2278F69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597DD0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E0688BD" w14:textId="77777777" w:rsidR="00E75C30" w:rsidRPr="00E75C30" w:rsidRDefault="00E75C30" w:rsidP="000A6989">
            <w:pPr>
              <w:rPr>
                <w:rFonts w:ascii="Times New Roman" w:hAnsi="Times New Roman" w:cs="Times New Roman"/>
                <w:lang w:val="sr-Cyrl-RS"/>
              </w:rPr>
            </w:pPr>
          </w:p>
        </w:tc>
        <w:tc>
          <w:tcPr>
            <w:tcW w:w="1540" w:type="dxa"/>
            <w:vAlign w:val="bottom"/>
          </w:tcPr>
          <w:p w14:paraId="5BB8B3E5" w14:textId="77777777" w:rsidR="00E75C30" w:rsidRPr="00E75C30" w:rsidRDefault="00E75C30" w:rsidP="000A6989">
            <w:pPr>
              <w:rPr>
                <w:rFonts w:ascii="Times New Roman" w:hAnsi="Times New Roman" w:cs="Times New Roman"/>
                <w:lang w:val="sr-Cyrl-RS"/>
              </w:rPr>
            </w:pPr>
          </w:p>
        </w:tc>
      </w:tr>
      <w:tr w:rsidR="00E75C30" w:rsidRPr="00E75C30" w14:paraId="43C48F5A" w14:textId="77777777" w:rsidTr="000A6989">
        <w:trPr>
          <w:trHeight w:val="397"/>
        </w:trPr>
        <w:tc>
          <w:tcPr>
            <w:tcW w:w="620" w:type="dxa"/>
            <w:vAlign w:val="bottom"/>
          </w:tcPr>
          <w:p w14:paraId="6828B54D"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CC03AD6"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59E2B36" w14:textId="77777777" w:rsidR="00E75C30" w:rsidRPr="00E75C30" w:rsidRDefault="00E75C30" w:rsidP="000A6989">
            <w:pPr>
              <w:rPr>
                <w:rFonts w:ascii="Times New Roman" w:hAnsi="Times New Roman" w:cs="Times New Roman"/>
                <w:lang w:val="sr-Cyrl-RS"/>
              </w:rPr>
            </w:pPr>
          </w:p>
        </w:tc>
        <w:tc>
          <w:tcPr>
            <w:tcW w:w="1540" w:type="dxa"/>
            <w:vAlign w:val="bottom"/>
          </w:tcPr>
          <w:p w14:paraId="4FECA00A" w14:textId="77777777" w:rsidR="00E75C30" w:rsidRPr="00E75C30" w:rsidRDefault="00E75C30" w:rsidP="000A6989">
            <w:pPr>
              <w:rPr>
                <w:rFonts w:ascii="Times New Roman" w:hAnsi="Times New Roman" w:cs="Times New Roman"/>
                <w:lang w:val="sr-Cyrl-RS"/>
              </w:rPr>
            </w:pPr>
          </w:p>
        </w:tc>
      </w:tr>
      <w:tr w:rsidR="00E75C30" w:rsidRPr="00E75C30" w14:paraId="415796B5" w14:textId="77777777" w:rsidTr="000A6989">
        <w:trPr>
          <w:trHeight w:val="397"/>
        </w:trPr>
        <w:tc>
          <w:tcPr>
            <w:tcW w:w="620" w:type="dxa"/>
            <w:vAlign w:val="bottom"/>
          </w:tcPr>
          <w:p w14:paraId="66BC42DD"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F5E09F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35B09E2C" w14:textId="77777777" w:rsidR="00E75C30" w:rsidRPr="00E75C30" w:rsidRDefault="00E75C30" w:rsidP="000A6989">
            <w:pPr>
              <w:rPr>
                <w:rFonts w:ascii="Times New Roman" w:hAnsi="Times New Roman" w:cs="Times New Roman"/>
                <w:lang w:val="sr-Cyrl-RS"/>
              </w:rPr>
            </w:pPr>
          </w:p>
        </w:tc>
        <w:tc>
          <w:tcPr>
            <w:tcW w:w="1540" w:type="dxa"/>
            <w:vAlign w:val="bottom"/>
          </w:tcPr>
          <w:p w14:paraId="53B0D13B" w14:textId="77777777" w:rsidR="00E75C30" w:rsidRPr="00E75C30" w:rsidRDefault="00E75C30" w:rsidP="000A6989">
            <w:pPr>
              <w:rPr>
                <w:rFonts w:ascii="Times New Roman" w:hAnsi="Times New Roman" w:cs="Times New Roman"/>
                <w:lang w:val="sr-Cyrl-RS"/>
              </w:rPr>
            </w:pPr>
          </w:p>
        </w:tc>
      </w:tr>
    </w:tbl>
    <w:p w14:paraId="583D622A" w14:textId="77777777" w:rsidR="00E75C30" w:rsidRPr="00E75C30" w:rsidRDefault="00E75C30" w:rsidP="00E75C30">
      <w:pPr>
        <w:rPr>
          <w:rFonts w:ascii="Times New Roman" w:hAnsi="Times New Roman" w:cs="Times New Roman"/>
        </w:rPr>
      </w:pPr>
    </w:p>
    <w:p w14:paraId="45EBB8E1" w14:textId="77777777" w:rsidR="00E75C30" w:rsidRPr="00E75C30" w:rsidRDefault="00E75C30" w:rsidP="00C42775">
      <w:pPr>
        <w:autoSpaceDE w:val="0"/>
        <w:autoSpaceDN w:val="0"/>
        <w:adjustRightInd w:val="0"/>
        <w:spacing w:after="0" w:line="240" w:lineRule="auto"/>
        <w:jc w:val="both"/>
        <w:rPr>
          <w:rFonts w:ascii="Times New Roman" w:hAnsi="Times New Roman" w:cs="Times New Roman"/>
          <w:lang w:val="sr-Cyrl-CS"/>
        </w:rPr>
      </w:pPr>
    </w:p>
    <w:sectPr w:rsidR="00E75C30" w:rsidRPr="00E75C30" w:rsidSect="001540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FF"/>
    <w:rsid w:val="0000030D"/>
    <w:rsid w:val="000021B5"/>
    <w:rsid w:val="000807F9"/>
    <w:rsid w:val="000948BB"/>
    <w:rsid w:val="00094C93"/>
    <w:rsid w:val="000A6989"/>
    <w:rsid w:val="000D251A"/>
    <w:rsid w:val="000D6F0E"/>
    <w:rsid w:val="0012161A"/>
    <w:rsid w:val="00125613"/>
    <w:rsid w:val="00154012"/>
    <w:rsid w:val="0022245A"/>
    <w:rsid w:val="002435E6"/>
    <w:rsid w:val="00263E1E"/>
    <w:rsid w:val="00264B64"/>
    <w:rsid w:val="00282BC6"/>
    <w:rsid w:val="00287CEE"/>
    <w:rsid w:val="00295C23"/>
    <w:rsid w:val="0029743D"/>
    <w:rsid w:val="002B77E7"/>
    <w:rsid w:val="002F32F2"/>
    <w:rsid w:val="00310DDA"/>
    <w:rsid w:val="003C2AC5"/>
    <w:rsid w:val="003E1345"/>
    <w:rsid w:val="00406A7F"/>
    <w:rsid w:val="00421D57"/>
    <w:rsid w:val="004262FF"/>
    <w:rsid w:val="00455ABA"/>
    <w:rsid w:val="004A4E4D"/>
    <w:rsid w:val="004E57BD"/>
    <w:rsid w:val="004E68DA"/>
    <w:rsid w:val="004F1F44"/>
    <w:rsid w:val="004F7828"/>
    <w:rsid w:val="0051529E"/>
    <w:rsid w:val="005237B8"/>
    <w:rsid w:val="00564272"/>
    <w:rsid w:val="00582BF0"/>
    <w:rsid w:val="005D44F2"/>
    <w:rsid w:val="00603D84"/>
    <w:rsid w:val="00634476"/>
    <w:rsid w:val="00641BD3"/>
    <w:rsid w:val="00647AFD"/>
    <w:rsid w:val="00651E96"/>
    <w:rsid w:val="006739E6"/>
    <w:rsid w:val="006860BB"/>
    <w:rsid w:val="00693C1B"/>
    <w:rsid w:val="0069406D"/>
    <w:rsid w:val="006A73F4"/>
    <w:rsid w:val="006B048A"/>
    <w:rsid w:val="006B768E"/>
    <w:rsid w:val="007346A2"/>
    <w:rsid w:val="00753ECC"/>
    <w:rsid w:val="0076136C"/>
    <w:rsid w:val="007A5B77"/>
    <w:rsid w:val="007C4886"/>
    <w:rsid w:val="007E0C6E"/>
    <w:rsid w:val="007E36B7"/>
    <w:rsid w:val="0081366D"/>
    <w:rsid w:val="00855EA4"/>
    <w:rsid w:val="008946D7"/>
    <w:rsid w:val="008A49A1"/>
    <w:rsid w:val="008E193F"/>
    <w:rsid w:val="008E5BFC"/>
    <w:rsid w:val="009E2788"/>
    <w:rsid w:val="009E66E7"/>
    <w:rsid w:val="00A60AFB"/>
    <w:rsid w:val="00A92E21"/>
    <w:rsid w:val="00AF25D8"/>
    <w:rsid w:val="00B17388"/>
    <w:rsid w:val="00B93D94"/>
    <w:rsid w:val="00BA696D"/>
    <w:rsid w:val="00BA723A"/>
    <w:rsid w:val="00C42775"/>
    <w:rsid w:val="00C65C00"/>
    <w:rsid w:val="00C77798"/>
    <w:rsid w:val="00CB07F4"/>
    <w:rsid w:val="00CD4A25"/>
    <w:rsid w:val="00D46D9F"/>
    <w:rsid w:val="00D472F2"/>
    <w:rsid w:val="00DA13D2"/>
    <w:rsid w:val="00DE4F51"/>
    <w:rsid w:val="00E139DB"/>
    <w:rsid w:val="00E1468C"/>
    <w:rsid w:val="00E20379"/>
    <w:rsid w:val="00E75C30"/>
    <w:rsid w:val="00EC0E42"/>
    <w:rsid w:val="00EF37EA"/>
    <w:rsid w:val="00F23F4A"/>
    <w:rsid w:val="00F41785"/>
    <w:rsid w:val="00F66F8B"/>
    <w:rsid w:val="00FF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795"/>
  <w15:docId w15:val="{F71A72B2-A09E-49B0-BC66-79A5565C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37B8"/>
    <w:rPr>
      <w:sz w:val="16"/>
      <w:szCs w:val="16"/>
    </w:rPr>
  </w:style>
  <w:style w:type="paragraph" w:styleId="CommentText">
    <w:name w:val="annotation text"/>
    <w:basedOn w:val="Normal"/>
    <w:link w:val="CommentTextChar"/>
    <w:uiPriority w:val="99"/>
    <w:semiHidden/>
    <w:unhideWhenUsed/>
    <w:rsid w:val="005237B8"/>
    <w:pPr>
      <w:spacing w:line="240" w:lineRule="auto"/>
    </w:pPr>
    <w:rPr>
      <w:sz w:val="20"/>
      <w:szCs w:val="20"/>
    </w:rPr>
  </w:style>
  <w:style w:type="character" w:customStyle="1" w:styleId="CommentTextChar">
    <w:name w:val="Comment Text Char"/>
    <w:basedOn w:val="DefaultParagraphFont"/>
    <w:link w:val="CommentText"/>
    <w:uiPriority w:val="99"/>
    <w:semiHidden/>
    <w:rsid w:val="005237B8"/>
    <w:rPr>
      <w:sz w:val="20"/>
      <w:szCs w:val="20"/>
    </w:rPr>
  </w:style>
  <w:style w:type="paragraph" w:styleId="CommentSubject">
    <w:name w:val="annotation subject"/>
    <w:basedOn w:val="CommentText"/>
    <w:next w:val="CommentText"/>
    <w:link w:val="CommentSubjectChar"/>
    <w:uiPriority w:val="99"/>
    <w:semiHidden/>
    <w:unhideWhenUsed/>
    <w:rsid w:val="005237B8"/>
    <w:rPr>
      <w:b/>
      <w:bCs/>
    </w:rPr>
  </w:style>
  <w:style w:type="character" w:customStyle="1" w:styleId="CommentSubjectChar">
    <w:name w:val="Comment Subject Char"/>
    <w:basedOn w:val="CommentTextChar"/>
    <w:link w:val="CommentSubject"/>
    <w:uiPriority w:val="99"/>
    <w:semiHidden/>
    <w:rsid w:val="005237B8"/>
    <w:rPr>
      <w:b/>
      <w:bCs/>
      <w:sz w:val="20"/>
      <w:szCs w:val="20"/>
    </w:rPr>
  </w:style>
  <w:style w:type="paragraph" w:styleId="BalloonText">
    <w:name w:val="Balloon Text"/>
    <w:basedOn w:val="Normal"/>
    <w:link w:val="BalloonTextChar"/>
    <w:uiPriority w:val="99"/>
    <w:semiHidden/>
    <w:unhideWhenUsed/>
    <w:rsid w:val="0052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8"/>
    <w:rPr>
      <w:rFonts w:ascii="Segoe UI" w:hAnsi="Segoe UI" w:cs="Segoe UI"/>
      <w:sz w:val="18"/>
      <w:szCs w:val="18"/>
    </w:rPr>
  </w:style>
  <w:style w:type="table" w:styleId="TableGrid">
    <w:name w:val="Table Grid"/>
    <w:basedOn w:val="TableNormal"/>
    <w:uiPriority w:val="39"/>
    <w:rsid w:val="00E1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Ecolab</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vasilevd</dc:creator>
  <cp:keywords/>
  <dc:description/>
  <cp:lastModifiedBy>Zolt</cp:lastModifiedBy>
  <cp:revision>3</cp:revision>
  <cp:lastPrinted>2020-01-21T08:18:00Z</cp:lastPrinted>
  <dcterms:created xsi:type="dcterms:W3CDTF">2021-11-22T09:34:00Z</dcterms:created>
  <dcterms:modified xsi:type="dcterms:W3CDTF">2021-11-22T09:47:00Z</dcterms:modified>
</cp:coreProperties>
</file>