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691" w:rsidRDefault="008C3BBB">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545691" w:rsidRDefault="008C3BBB">
      <w:pPr>
        <w:spacing w:after="150"/>
        <w:jc w:val="center"/>
      </w:pPr>
      <w:r>
        <w:rPr>
          <w:b/>
          <w:color w:val="000000"/>
        </w:rPr>
        <w:t>1011</w:t>
      </w:r>
    </w:p>
    <w:p w:rsidR="00545691" w:rsidRDefault="008C3BBB">
      <w:pPr>
        <w:spacing w:after="150"/>
      </w:pPr>
      <w:r>
        <w:rPr>
          <w:color w:val="000000"/>
        </w:rPr>
        <w:t>На основу члана 51. став 1. Закона о ветеринарству („Службени гласник РС”, бр. 91/05, 30/10, 93/12 и 17/19 – др. закон),</w:t>
      </w:r>
    </w:p>
    <w:p w:rsidR="00545691" w:rsidRDefault="008C3BBB">
      <w:pPr>
        <w:spacing w:after="150"/>
      </w:pPr>
      <w:r>
        <w:rPr>
          <w:color w:val="000000"/>
        </w:rPr>
        <w:t>Министар пољопривреде,</w:t>
      </w:r>
      <w:r>
        <w:rPr>
          <w:color w:val="000000"/>
        </w:rPr>
        <w:t xml:space="preserve"> шумарства и водопривреде доноси</w:t>
      </w:r>
    </w:p>
    <w:p w:rsidR="00545691" w:rsidRDefault="008C3BBB">
      <w:pPr>
        <w:spacing w:after="225"/>
        <w:jc w:val="center"/>
      </w:pPr>
      <w:r>
        <w:rPr>
          <w:b/>
          <w:color w:val="000000"/>
        </w:rPr>
        <w:t>ПРАВИЛНИК</w:t>
      </w:r>
    </w:p>
    <w:p w:rsidR="00545691" w:rsidRDefault="008C3BBB">
      <w:pPr>
        <w:spacing w:after="150"/>
        <w:jc w:val="center"/>
      </w:pPr>
      <w:r>
        <w:rPr>
          <w:b/>
          <w:color w:val="000000"/>
        </w:rPr>
        <w:t>о утврђивању Програма мера здравствене заштите животиња за 2020. годину</w:t>
      </w:r>
    </w:p>
    <w:p w:rsidR="00545691" w:rsidRDefault="008C3BBB">
      <w:pPr>
        <w:spacing w:after="120"/>
        <w:jc w:val="center"/>
      </w:pPr>
      <w:r>
        <w:rPr>
          <w:color w:val="000000"/>
        </w:rPr>
        <w:t>Члан 1.</w:t>
      </w:r>
    </w:p>
    <w:p w:rsidR="00545691" w:rsidRDefault="008C3BBB">
      <w:pPr>
        <w:spacing w:after="150"/>
      </w:pPr>
      <w:r>
        <w:rPr>
          <w:color w:val="000000"/>
        </w:rPr>
        <w:t>Овим правилником утврђује се Програм мера здравствене заштите животиња за 2020. годину, који је одштампан уз овај правилник и чини ње</w:t>
      </w:r>
      <w:r>
        <w:rPr>
          <w:color w:val="000000"/>
        </w:rPr>
        <w:t>гов саставни део.</w:t>
      </w:r>
    </w:p>
    <w:p w:rsidR="00545691" w:rsidRDefault="008C3BBB">
      <w:pPr>
        <w:spacing w:after="120"/>
        <w:jc w:val="center"/>
      </w:pPr>
      <w:r>
        <w:rPr>
          <w:color w:val="000000"/>
        </w:rPr>
        <w:t>Члан 2.</w:t>
      </w:r>
    </w:p>
    <w:p w:rsidR="00545691" w:rsidRDefault="008C3BBB">
      <w:pPr>
        <w:spacing w:after="150"/>
      </w:pPr>
      <w:r>
        <w:rPr>
          <w:color w:val="000000"/>
        </w:rPr>
        <w:t>Конкретне мере здравствене заштите животиња, рокови, начин спровођења тих мера, субјекти који ће их спроводити, извори и начин обезбеђивања и коришћења средстава, као и начин контроле спровођења мера утврђени су програмом из члана</w:t>
      </w:r>
      <w:r>
        <w:rPr>
          <w:color w:val="000000"/>
        </w:rPr>
        <w:t xml:space="preserve"> 1. овог правилника.</w:t>
      </w:r>
    </w:p>
    <w:p w:rsidR="00545691" w:rsidRDefault="008C3BBB">
      <w:pPr>
        <w:spacing w:after="120"/>
        <w:jc w:val="center"/>
      </w:pPr>
      <w:r>
        <w:rPr>
          <w:color w:val="000000"/>
        </w:rPr>
        <w:t>Члан 3.</w:t>
      </w:r>
    </w:p>
    <w:p w:rsidR="00545691" w:rsidRDefault="008C3BBB">
      <w:pPr>
        <w:spacing w:after="150"/>
      </w:pPr>
      <w:r>
        <w:rPr>
          <w:color w:val="000000"/>
        </w:rPr>
        <w:t>Овај правилник ступа на снагу наредног дана од дана објављивања у „Службеном гласнику Републике Србије”.</w:t>
      </w:r>
    </w:p>
    <w:p w:rsidR="00545691" w:rsidRDefault="008C3BBB">
      <w:pPr>
        <w:spacing w:after="150"/>
        <w:jc w:val="right"/>
      </w:pPr>
      <w:r>
        <w:rPr>
          <w:color w:val="000000"/>
        </w:rPr>
        <w:t>Број 110-00-00011/2020-09</w:t>
      </w:r>
    </w:p>
    <w:p w:rsidR="00545691" w:rsidRDefault="008C3BBB">
      <w:pPr>
        <w:spacing w:after="150"/>
        <w:jc w:val="right"/>
      </w:pPr>
      <w:r>
        <w:rPr>
          <w:color w:val="000000"/>
        </w:rPr>
        <w:t>У Београду, 4. марта 2020. године</w:t>
      </w:r>
    </w:p>
    <w:p w:rsidR="00545691" w:rsidRDefault="008C3BBB">
      <w:pPr>
        <w:spacing w:after="150"/>
        <w:jc w:val="right"/>
      </w:pPr>
      <w:r>
        <w:rPr>
          <w:color w:val="000000"/>
        </w:rPr>
        <w:t>Министар,</w:t>
      </w:r>
    </w:p>
    <w:p w:rsidR="00545691" w:rsidRDefault="008C3BBB">
      <w:pPr>
        <w:spacing w:after="150"/>
        <w:jc w:val="right"/>
      </w:pPr>
      <w:r>
        <w:rPr>
          <w:b/>
          <w:color w:val="000000"/>
        </w:rPr>
        <w:t>Бранислав Недимовић,</w:t>
      </w:r>
      <w:r>
        <w:rPr>
          <w:color w:val="000000"/>
        </w:rPr>
        <w:t xml:space="preserve"> с.р.</w:t>
      </w:r>
    </w:p>
    <w:p w:rsidR="00545691" w:rsidRDefault="008C3BBB">
      <w:pPr>
        <w:spacing w:after="120"/>
        <w:jc w:val="center"/>
      </w:pPr>
      <w:r>
        <w:rPr>
          <w:b/>
          <w:color w:val="000000"/>
        </w:rPr>
        <w:t>ПРОГРАМ</w:t>
      </w:r>
      <w:r>
        <w:br/>
      </w:r>
      <w:r>
        <w:rPr>
          <w:b/>
          <w:color w:val="000000"/>
        </w:rPr>
        <w:t>МЕРА ЗДРАВСТВЕНЕ З</w:t>
      </w:r>
      <w:r>
        <w:rPr>
          <w:b/>
          <w:color w:val="000000"/>
        </w:rPr>
        <w:t>АШТИТЕ ЖИВОТИЊА ЗА 2020. ГОДИНУ</w:t>
      </w:r>
    </w:p>
    <w:p w:rsidR="00545691" w:rsidRDefault="008C3BBB">
      <w:pPr>
        <w:spacing w:after="150"/>
      </w:pPr>
      <w:r>
        <w:rPr>
          <w:color w:val="000000"/>
        </w:rPr>
        <w:t>Ради спречавања појаве, раног откривања, ширења, праћења, сузбијања или искорењивања заразних болести животиња спроводе се следеће мере:</w:t>
      </w:r>
    </w:p>
    <w:p w:rsidR="00545691" w:rsidRDefault="008C3BBB">
      <w:pPr>
        <w:spacing w:after="150"/>
      </w:pPr>
      <w:r>
        <w:rPr>
          <w:color w:val="000000"/>
        </w:rPr>
        <w:t>1) регистрација газдинства у Централној бази података (у даљем тексту: Централна база),</w:t>
      </w:r>
      <w:r>
        <w:rPr>
          <w:color w:val="000000"/>
        </w:rPr>
        <w:t xml:space="preserve"> обележавање и унос података о обележеним животињама у Централну базу;</w:t>
      </w:r>
    </w:p>
    <w:p w:rsidR="00545691" w:rsidRDefault="008C3BBB">
      <w:pPr>
        <w:spacing w:after="150"/>
      </w:pPr>
      <w:r>
        <w:rPr>
          <w:color w:val="000000"/>
        </w:rPr>
        <w:t>2) биосигурносне мере и добробит животиња;</w:t>
      </w:r>
    </w:p>
    <w:p w:rsidR="00545691" w:rsidRDefault="008C3BBB">
      <w:pPr>
        <w:spacing w:after="150"/>
      </w:pPr>
      <w:r>
        <w:rPr>
          <w:color w:val="000000"/>
        </w:rPr>
        <w:t>3) епизоотиолошки надзор здравственог стања животиња (активни и пасивни надзор и дијагностичка испитивања);</w:t>
      </w:r>
    </w:p>
    <w:p w:rsidR="00545691" w:rsidRDefault="008C3BBB">
      <w:pPr>
        <w:spacing w:after="150"/>
      </w:pPr>
      <w:r>
        <w:rPr>
          <w:color w:val="000000"/>
        </w:rPr>
        <w:lastRenderedPageBreak/>
        <w:t>4) едукација и обавештавање власни</w:t>
      </w:r>
      <w:r>
        <w:rPr>
          <w:color w:val="000000"/>
        </w:rPr>
        <w:t>ка, држаоца животиња и корисника ловишта;</w:t>
      </w:r>
    </w:p>
    <w:p w:rsidR="00545691" w:rsidRDefault="008C3BBB">
      <w:pPr>
        <w:spacing w:after="150"/>
      </w:pPr>
      <w:r>
        <w:rPr>
          <w:color w:val="000000"/>
        </w:rPr>
        <w:t>5) имунопрофилактичке мере;</w:t>
      </w:r>
    </w:p>
    <w:p w:rsidR="00545691" w:rsidRDefault="008C3BBB">
      <w:pPr>
        <w:spacing w:after="150"/>
      </w:pPr>
      <w:r>
        <w:rPr>
          <w:color w:val="000000"/>
        </w:rPr>
        <w:t>6) дијагностичка испитивања у циљу раног откривања нарочито опасних заразних болести (болести високог ризика), организација и спровођење епизоотиолошког увиђаја у случају појаве сумње на</w:t>
      </w:r>
      <w:r>
        <w:rPr>
          <w:color w:val="000000"/>
        </w:rPr>
        <w:t xml:space="preserve"> нарочито опасне и друге заразне болести;</w:t>
      </w:r>
    </w:p>
    <w:p w:rsidR="00545691" w:rsidRDefault="008C3BBB">
      <w:pPr>
        <w:spacing w:after="150"/>
      </w:pPr>
      <w:r>
        <w:rPr>
          <w:color w:val="000000"/>
        </w:rPr>
        <w:t>7) дијагностичка испитивања животиња у циљу откривања болести и инфекција и отпорности на антимикробна средства;</w:t>
      </w:r>
    </w:p>
    <w:p w:rsidR="00545691" w:rsidRDefault="008C3BBB">
      <w:pPr>
        <w:spacing w:after="150"/>
      </w:pPr>
      <w:r>
        <w:rPr>
          <w:color w:val="000000"/>
        </w:rPr>
        <w:t xml:space="preserve">8) дијагностичка испитивања код побачаја и вођење евиденције о побачајима и извршеним дијагностичким </w:t>
      </w:r>
      <w:r>
        <w:rPr>
          <w:color w:val="000000"/>
        </w:rPr>
        <w:t>испитивањима;</w:t>
      </w:r>
    </w:p>
    <w:p w:rsidR="00545691" w:rsidRDefault="008C3BBB">
      <w:pPr>
        <w:spacing w:after="150"/>
      </w:pPr>
      <w:r>
        <w:rPr>
          <w:color w:val="000000"/>
        </w:rPr>
        <w:t>9) дијагностичко испитивање приплодних бикова, нерастова, овнова и јарчева, пастува који се користе за природно парење и производњу семена у центрима за вештачко осемењавање.</w:t>
      </w:r>
    </w:p>
    <w:p w:rsidR="00545691" w:rsidRDefault="008C3BBB">
      <w:pPr>
        <w:spacing w:after="120"/>
        <w:jc w:val="center"/>
      </w:pPr>
      <w:r>
        <w:rPr>
          <w:color w:val="000000"/>
        </w:rPr>
        <w:t xml:space="preserve">I. РЕГИСТРАЦИЈА ГАЗДИНСТВА У ЦЕНТРАЛНОЈ БАЗИ, ОБЕЛЕЖАВАЊЕ И УНОС </w:t>
      </w:r>
      <w:r>
        <w:rPr>
          <w:color w:val="000000"/>
        </w:rPr>
        <w:t>ПОДАТАКА О ОБЕЛЕЖЕНИМ ЖИВОТИЊАМА У ЦЕНТРАЛНУ БАЗУ</w:t>
      </w:r>
    </w:p>
    <w:p w:rsidR="00545691" w:rsidRDefault="008C3BBB">
      <w:pPr>
        <w:spacing w:after="150"/>
      </w:pPr>
      <w:r>
        <w:rPr>
          <w:color w:val="000000"/>
        </w:rPr>
        <w:t>Газдинства на којима се држе или узгајају говеда, свиње, овце, козе, коњи, живина, пчеле и рибе региструју се у Централној бази. У Централну базу за свако газдинство се уносе географске координате.</w:t>
      </w:r>
    </w:p>
    <w:p w:rsidR="00545691" w:rsidRDefault="008C3BBB">
      <w:pPr>
        <w:spacing w:after="150"/>
      </w:pPr>
      <w:r>
        <w:rPr>
          <w:color w:val="000000"/>
        </w:rPr>
        <w:t>Ради спр</w:t>
      </w:r>
      <w:r>
        <w:rPr>
          <w:color w:val="000000"/>
        </w:rPr>
        <w:t xml:space="preserve">ечавања појаве, ширења, сузбијања и искорењивања заразних болести животиња и зооноза, праћења кретања животиња и обезбеђивања следљивости у производњи и промету, сва говеда, свиње, овце, козе, коњи, пси, мачке и пчелиња друштва обележавају се и региструју </w:t>
      </w:r>
      <w:r>
        <w:rPr>
          <w:color w:val="000000"/>
        </w:rPr>
        <w:t>у Централној бази.</w:t>
      </w:r>
    </w:p>
    <w:p w:rsidR="00545691" w:rsidRDefault="008C3BBB">
      <w:pPr>
        <w:spacing w:after="150"/>
      </w:pPr>
      <w:r>
        <w:rPr>
          <w:color w:val="000000"/>
        </w:rPr>
        <w:t>Обележавање говеда, оваца, коза и свиња врши се ушним маркицама у складу са посебним прописом. Копитари, пси и мачке обележавају се микрочипом у складу са посебним прописом. Јата живине евидентирају се у Централној бази где се додељује п</w:t>
      </w:r>
      <w:r>
        <w:rPr>
          <w:color w:val="000000"/>
        </w:rPr>
        <w:t>осебан број за свако јато. Пчелиња друштва (кошнице) обележавају се идентификационим плочицама у складу са посебним прописом.</w:t>
      </w:r>
    </w:p>
    <w:p w:rsidR="00545691" w:rsidRDefault="008C3BBB">
      <w:pPr>
        <w:spacing w:after="150"/>
      </w:pPr>
      <w:r>
        <w:rPr>
          <w:color w:val="000000"/>
        </w:rPr>
        <w:t>Животиње које подлежу обавезном обележавању и регистрацији не могу се ставити у промет ако нису обележене и регистроване и ако све</w:t>
      </w:r>
      <w:r>
        <w:rPr>
          <w:color w:val="000000"/>
        </w:rPr>
        <w:t xml:space="preserve"> пријемчиве животиње на газдинству нису обележене и регистроване у складу са посебним прописом.</w:t>
      </w:r>
    </w:p>
    <w:p w:rsidR="00545691" w:rsidRDefault="008C3BBB">
      <w:pPr>
        <w:spacing w:after="150"/>
      </w:pPr>
      <w:r>
        <w:rPr>
          <w:color w:val="000000"/>
        </w:rPr>
        <w:t>Висина накнаде за обележавање, регистрацију и праћење кретања животиња прописана је Одлуком о висини накнаде за обележавање, регистрацију и праћење кретања живо</w:t>
      </w:r>
      <w:r>
        <w:rPr>
          <w:color w:val="000000"/>
        </w:rPr>
        <w:t>тиња („Службени гласник РС”, број 113/13).</w:t>
      </w:r>
    </w:p>
    <w:p w:rsidR="00545691" w:rsidRDefault="008C3BBB">
      <w:pPr>
        <w:spacing w:after="150"/>
      </w:pPr>
      <w:r>
        <w:rPr>
          <w:color w:val="000000"/>
        </w:rPr>
        <w:lastRenderedPageBreak/>
        <w:t>Висина трошкова обележавања и регистрације животиња прописана је Одлуком о висини трошкова обележавања и регистровања животиња („Службени гласник РС”, број 115/14).</w:t>
      </w:r>
    </w:p>
    <w:p w:rsidR="00545691" w:rsidRDefault="008C3BBB">
      <w:pPr>
        <w:spacing w:after="150"/>
      </w:pPr>
      <w:r>
        <w:rPr>
          <w:color w:val="000000"/>
        </w:rPr>
        <w:t>Трошкове обележавања и регистрације животиња сно</w:t>
      </w:r>
      <w:r>
        <w:rPr>
          <w:color w:val="000000"/>
        </w:rPr>
        <w:t>си власник, односно држалац животиња, у складу са законом који уређује ветеринарство.</w:t>
      </w:r>
    </w:p>
    <w:p w:rsidR="00545691" w:rsidRDefault="008C3BBB">
      <w:pPr>
        <w:spacing w:after="150"/>
      </w:pPr>
      <w:r>
        <w:rPr>
          <w:color w:val="000000"/>
        </w:rPr>
        <w:t>Овлашћени обележивачи из ветеринарских станица којима су у складу са законом којим се уређује ветеринарство по конкурсу уступљени послови Програма мера здравствене заштит</w:t>
      </w:r>
      <w:r>
        <w:rPr>
          <w:color w:val="000000"/>
        </w:rPr>
        <w:t>е животиња и ветеринарских служби на основу података добијених у току спровођења послова по Програму мера здравствене заштите животиња за 2020. годину (у даљем тексту: Програм мера), ажурирају податке у Централној бази, врше деактивацију газдинстава, однос</w:t>
      </w:r>
      <w:r>
        <w:rPr>
          <w:color w:val="000000"/>
        </w:rPr>
        <w:t>но подносе захтеве за укидање улоге држаоца појединих врста животиња на којима се више не налазе животиње, за сваку појединачну животињску врсту. У Централну базу за свако газдинство уносе се географске координате.</w:t>
      </w:r>
    </w:p>
    <w:p w:rsidR="00545691" w:rsidRDefault="008C3BBB">
      <w:pPr>
        <w:spacing w:after="150"/>
      </w:pPr>
      <w:r>
        <w:rPr>
          <w:color w:val="000000"/>
        </w:rPr>
        <w:t>Овлашћени обележивачи обавештавају и едук</w:t>
      </w:r>
      <w:r>
        <w:rPr>
          <w:color w:val="000000"/>
        </w:rPr>
        <w:t>ују власнике/држаоце животиња о обавези пријављивања кретања животиња, а у случају непридржавања прописаних услова, о томе одмах обавештавају ветеринарског инспектора ради налагања корективних мера.</w:t>
      </w:r>
    </w:p>
    <w:p w:rsidR="00545691" w:rsidRDefault="008C3BBB">
      <w:pPr>
        <w:spacing w:after="150"/>
      </w:pPr>
      <w:r>
        <w:rPr>
          <w:color w:val="000000"/>
        </w:rPr>
        <w:t>Одговорна лица на сточним пијацама, сабирним центрима и д</w:t>
      </w:r>
      <w:r>
        <w:rPr>
          <w:color w:val="000000"/>
        </w:rPr>
        <w:t>огонима обезбеђују обавезно присуство овлашћене ветеринарске станице ради евидентирања кретања животиња и достављања података Централној бази.</w:t>
      </w:r>
    </w:p>
    <w:p w:rsidR="00545691" w:rsidRDefault="008C3BBB">
      <w:pPr>
        <w:spacing w:after="150"/>
      </w:pPr>
      <w:r>
        <w:rPr>
          <w:color w:val="000000"/>
        </w:rPr>
        <w:t>Средства за унос података у Централну базу обезбеђена су у буџету Републике Србије.</w:t>
      </w:r>
    </w:p>
    <w:p w:rsidR="00545691" w:rsidRDefault="008C3BBB">
      <w:pPr>
        <w:spacing w:after="120"/>
        <w:jc w:val="center"/>
      </w:pPr>
      <w:r>
        <w:rPr>
          <w:color w:val="000000"/>
        </w:rPr>
        <w:t xml:space="preserve">II. БИОСИГУРНОСНЕ МЕРЕ И </w:t>
      </w:r>
      <w:r>
        <w:rPr>
          <w:color w:val="000000"/>
        </w:rPr>
        <w:t>ДОБРОБИТ ЖИВОТИЊА</w:t>
      </w:r>
    </w:p>
    <w:p w:rsidR="00545691" w:rsidRDefault="008C3BBB">
      <w:pPr>
        <w:spacing w:after="150"/>
      </w:pPr>
      <w:r>
        <w:rPr>
          <w:color w:val="000000"/>
        </w:rPr>
        <w:t>Власници и држаоци животиња старају се о здрављу и добробити животиња и предузимају биосигурносне мере на газдинству и примењују принципе добре фармске праксе.</w:t>
      </w:r>
    </w:p>
    <w:p w:rsidR="00545691" w:rsidRDefault="008C3BBB">
      <w:pPr>
        <w:spacing w:after="150"/>
      </w:pPr>
      <w:r>
        <w:rPr>
          <w:color w:val="000000"/>
        </w:rPr>
        <w:t>Ради спречавања појаве, ширења, сузбијања и искорењивања заразних болести живо</w:t>
      </w:r>
      <w:r>
        <w:rPr>
          <w:color w:val="000000"/>
        </w:rPr>
        <w:t>тиња и зооноза и заштите животне средине спроводи се дератизација газдинстава и објеката у којима се обавља ветеринарска делатност, најмање два пута годишње.</w:t>
      </w:r>
    </w:p>
    <w:p w:rsidR="00545691" w:rsidRDefault="008C3BBB">
      <w:pPr>
        <w:spacing w:after="150"/>
      </w:pPr>
      <w:r>
        <w:rPr>
          <w:color w:val="000000"/>
        </w:rPr>
        <w:t xml:space="preserve">Врши се континуирано прикупљање и нешкодљиво уништавање кухињског отпада који потиче из превозних </w:t>
      </w:r>
      <w:r>
        <w:rPr>
          <w:color w:val="000000"/>
        </w:rPr>
        <w:t>средстава у међународном превозу, у складу са посебним прописом којим се уређује начин разврставања и поступања са споредним производима животињског порекла.</w:t>
      </w:r>
    </w:p>
    <w:p w:rsidR="00545691" w:rsidRDefault="008C3BBB">
      <w:pPr>
        <w:spacing w:after="120"/>
        <w:jc w:val="center"/>
      </w:pPr>
      <w:r>
        <w:rPr>
          <w:color w:val="000000"/>
        </w:rPr>
        <w:t>III. ЕПИЗООТИОЛОШКИ НАДЗОР ЗДРАВСТВЕНОГ СТАЊА ЖИВОТИЊА (АКТИВНИ И ПАСИВНИ НАДЗОР И ДИЈАГНОСТИЧКА И</w:t>
      </w:r>
      <w:r>
        <w:rPr>
          <w:color w:val="000000"/>
        </w:rPr>
        <w:t>СПИТИВАЊА)</w:t>
      </w:r>
    </w:p>
    <w:p w:rsidR="00545691" w:rsidRDefault="008C3BBB">
      <w:pPr>
        <w:spacing w:after="150"/>
      </w:pPr>
      <w:r>
        <w:rPr>
          <w:color w:val="000000"/>
        </w:rPr>
        <w:lastRenderedPageBreak/>
        <w:t>На свим газдинствима на којима се држе и узгајају животиње врши се епизоотиолошки надзор, који спроводе ветеринарске организације на терену.</w:t>
      </w:r>
    </w:p>
    <w:p w:rsidR="00545691" w:rsidRDefault="008C3BBB">
      <w:pPr>
        <w:spacing w:after="150"/>
      </w:pPr>
      <w:r>
        <w:rPr>
          <w:color w:val="000000"/>
        </w:rPr>
        <w:t>Пасивни надзор спроводи се у случају промене здравственог стања које указује на сумњу на појаву или поја</w:t>
      </w:r>
      <w:r>
        <w:rPr>
          <w:color w:val="000000"/>
        </w:rPr>
        <w:t>ву болести животиња.</w:t>
      </w:r>
    </w:p>
    <w:p w:rsidR="00545691" w:rsidRDefault="008C3BBB">
      <w:pPr>
        <w:spacing w:after="150"/>
      </w:pPr>
      <w:r>
        <w:rPr>
          <w:color w:val="000000"/>
        </w:rPr>
        <w:t>Активан надзор је планска активност ветеринарских организација, у циљу контроле здравственог стања и спровођења мера у циљу раног откривања, спречавања ширења и сузбијања болести животиња.</w:t>
      </w:r>
    </w:p>
    <w:p w:rsidR="00545691" w:rsidRDefault="008C3BBB">
      <w:pPr>
        <w:spacing w:after="150"/>
      </w:pPr>
      <w:r>
        <w:rPr>
          <w:color w:val="000000"/>
        </w:rPr>
        <w:t>Дијагностичка испитивања спровoде се у циљу до</w:t>
      </w:r>
      <w:r>
        <w:rPr>
          <w:color w:val="000000"/>
        </w:rPr>
        <w:t>казивања присуства и раширености узрочника, као и потврде случаја, односно појаве болести.</w:t>
      </w:r>
    </w:p>
    <w:p w:rsidR="00545691" w:rsidRDefault="008C3BBB">
      <w:pPr>
        <w:spacing w:after="150"/>
      </w:pPr>
      <w:r>
        <w:rPr>
          <w:color w:val="000000"/>
        </w:rPr>
        <w:t>У случају сумње или потврде заразне болести, односно болести која је обавезна за пријављивање, ветеринарске организације пријављују сумњу/потврду у складу са посебни</w:t>
      </w:r>
      <w:r>
        <w:rPr>
          <w:color w:val="000000"/>
        </w:rPr>
        <w:t>м прописом.</w:t>
      </w:r>
    </w:p>
    <w:p w:rsidR="00545691" w:rsidRDefault="008C3BBB">
      <w:pPr>
        <w:spacing w:after="150"/>
      </w:pPr>
      <w:r>
        <w:rPr>
          <w:color w:val="000000"/>
        </w:rPr>
        <w:t>На газдинствима на којима се држе и узгајају говеда, овце, козе, коњи, пчеле и рибе, овлашћене ветеринарске станице/службе најмање једанпут годишње, а на газдинствима на којима се узгајају свиње најмање четири (једном квартално), а живина најма</w:t>
      </w:r>
      <w:r>
        <w:rPr>
          <w:color w:val="000000"/>
        </w:rPr>
        <w:t>ње три пута годишње (једном у току четири месеца), врше активни надзор здравственог стања животиња уз вођење писане евиденције о утврђеном налазу истовремено када спроводе и послове из Програма мера.</w:t>
      </w:r>
    </w:p>
    <w:p w:rsidR="00545691" w:rsidRDefault="008C3BBB">
      <w:pPr>
        <w:spacing w:after="120"/>
        <w:jc w:val="center"/>
      </w:pPr>
      <w:r>
        <w:rPr>
          <w:color w:val="000000"/>
        </w:rPr>
        <w:t xml:space="preserve">IV. ЕДУКАЦИЈА И ОБАВЕШТАВАЊЕ ВЛАСНИКА, ДРЖАОЦА ЖИВОТИЊА </w:t>
      </w:r>
      <w:r>
        <w:rPr>
          <w:color w:val="000000"/>
        </w:rPr>
        <w:t>И КОРИСНИКА ЛОВИШТА</w:t>
      </w:r>
    </w:p>
    <w:p w:rsidR="00545691" w:rsidRDefault="008C3BBB">
      <w:pPr>
        <w:spacing w:after="150"/>
      </w:pPr>
      <w:r>
        <w:rPr>
          <w:color w:val="000000"/>
        </w:rPr>
        <w:t>Ветеринари из овлашћених ветеринарских станица и епизоотиолози надлежних ветеринарских института обавештавају и едукују власнике и држаоце животиња о обавези пријављивања сумње на заразне болести животиња које се обавезно пријављују у с</w:t>
      </w:r>
      <w:r>
        <w:rPr>
          <w:color w:val="000000"/>
        </w:rPr>
        <w:t>кладу са законом и посебним прописом, а у случају непоштовања прописа о томе одмах обавештавају ветеринарског инспектора.</w:t>
      </w:r>
    </w:p>
    <w:p w:rsidR="00545691" w:rsidRDefault="008C3BBB">
      <w:pPr>
        <w:spacing w:after="150"/>
      </w:pPr>
      <w:r>
        <w:rPr>
          <w:color w:val="000000"/>
        </w:rPr>
        <w:t xml:space="preserve">У току надзора и пружања ветеринарских услуга, ветеринари из овлашћених ветеринарских станица и епизоотиолози надлежних ветеринарских </w:t>
      </w:r>
      <w:r>
        <w:rPr>
          <w:color w:val="000000"/>
        </w:rPr>
        <w:t>института врше стално обавештавање, односно едукацију власника и држаоца животиња и корисника ловишта у циљу подизања свести о значају спровођења мера за спречавање појаве, рано откривање, праћење, сузбијање и искорењивање заразних и паразитских болести жи</w:t>
      </w:r>
      <w:r>
        <w:rPr>
          <w:color w:val="000000"/>
        </w:rPr>
        <w:t>вотиња, а посебно зооноза.</w:t>
      </w:r>
    </w:p>
    <w:p w:rsidR="00545691" w:rsidRDefault="008C3BBB">
      <w:pPr>
        <w:spacing w:after="120"/>
        <w:jc w:val="center"/>
      </w:pPr>
      <w:r>
        <w:rPr>
          <w:color w:val="000000"/>
        </w:rPr>
        <w:t>V. ИМУНОПРОФИЛАКТИЧКЕ МЕРЕ</w:t>
      </w:r>
    </w:p>
    <w:p w:rsidR="00545691" w:rsidRDefault="008C3BBB">
      <w:pPr>
        <w:spacing w:after="150"/>
      </w:pPr>
      <w:r>
        <w:rPr>
          <w:color w:val="000000"/>
        </w:rPr>
        <w:t xml:space="preserve">Имунопрофилактичке мере спроводе се вакцинацијом живине против атипичне куге живине, паса и мачака против беснила, оваца против болести плавог језика, као и вакцинацијом говеда против нодуларног </w:t>
      </w:r>
      <w:r>
        <w:rPr>
          <w:color w:val="000000"/>
        </w:rPr>
        <w:t>дерматитиса.</w:t>
      </w:r>
    </w:p>
    <w:p w:rsidR="00545691" w:rsidRDefault="008C3BBB">
      <w:pPr>
        <w:spacing w:after="150"/>
      </w:pPr>
      <w:r>
        <w:rPr>
          <w:color w:val="000000"/>
        </w:rPr>
        <w:lastRenderedPageBreak/>
        <w:t>Осим наведених, спроводе се и друге имунопрофилактичке мере на основу програма надлежних ветеринарских института, о чему се води евиденција код власника, у ветеринарским станицама/службама и ветеринарским институтима.</w:t>
      </w:r>
    </w:p>
    <w:p w:rsidR="00545691" w:rsidRDefault="008C3BBB">
      <w:pPr>
        <w:spacing w:after="120"/>
        <w:jc w:val="center"/>
      </w:pPr>
      <w:r>
        <w:rPr>
          <w:b/>
          <w:color w:val="000000"/>
        </w:rPr>
        <w:t>1. Класична куга свиња</w:t>
      </w:r>
    </w:p>
    <w:p w:rsidR="00545691" w:rsidRDefault="008C3BBB">
      <w:pPr>
        <w:spacing w:after="150"/>
      </w:pPr>
      <w:r>
        <w:rPr>
          <w:color w:val="000000"/>
        </w:rPr>
        <w:t>Кл</w:t>
      </w:r>
      <w:r>
        <w:rPr>
          <w:color w:val="000000"/>
        </w:rPr>
        <w:t>асична куга свиња спречава се сталним спровођењем одговарајућих биосигурносних мера и добре фармске праксе.</w:t>
      </w:r>
    </w:p>
    <w:p w:rsidR="00545691" w:rsidRDefault="008C3BBB">
      <w:pPr>
        <w:spacing w:after="150"/>
      </w:pPr>
      <w:r>
        <w:rPr>
          <w:color w:val="000000"/>
        </w:rPr>
        <w:t>Вакцинација против класичне куге свиња на територији Републике Србије не спроводи се као превентивна мера.</w:t>
      </w:r>
    </w:p>
    <w:p w:rsidR="00545691" w:rsidRDefault="008C3BBB">
      <w:pPr>
        <w:spacing w:after="150"/>
      </w:pPr>
      <w:r>
        <w:rPr>
          <w:color w:val="000000"/>
        </w:rPr>
        <w:t>У случају када је класична куга свиња пот</w:t>
      </w:r>
      <w:r>
        <w:rPr>
          <w:color w:val="000000"/>
        </w:rPr>
        <w:t>врђена на газдинствима и када епизоотилошки подаци указују да постоји опасност да се болест прошири, може се спровести хитна вакцинација на газдинствима у складу са посебним прописом.</w:t>
      </w:r>
    </w:p>
    <w:p w:rsidR="00545691" w:rsidRDefault="008C3BBB">
      <w:pPr>
        <w:spacing w:after="150"/>
      </w:pPr>
      <w:r>
        <w:rPr>
          <w:color w:val="000000"/>
        </w:rPr>
        <w:t>Врши се дијагностичко испитивање на класичну кугу свиња свих угинулих ди</w:t>
      </w:r>
      <w:r>
        <w:rPr>
          <w:color w:val="000000"/>
        </w:rPr>
        <w:t>вљих свиња и репрезентативног броја одстрељених дивљих свиња, активни и пасивни надзор на класичну кугу свиња код домаћих свиња према програму министарства надлежног за послове ветеринарства (у даљем тексту: Министарство).</w:t>
      </w:r>
    </w:p>
    <w:p w:rsidR="00545691" w:rsidRDefault="008C3BBB">
      <w:pPr>
        <w:spacing w:after="150"/>
      </w:pPr>
      <w:r>
        <w:rPr>
          <w:color w:val="000000"/>
        </w:rPr>
        <w:t>За сваку сумњу, односно појаву кл</w:t>
      </w:r>
      <w:r>
        <w:rPr>
          <w:color w:val="000000"/>
        </w:rPr>
        <w:t>асичне куге свиња обавља се епизоотиолошки увиђај и дијагностичка испитивања, као и пријављивање сумње, односно потврде болести, у складу са посебним прописом.</w:t>
      </w:r>
    </w:p>
    <w:p w:rsidR="00545691" w:rsidRDefault="008C3BBB">
      <w:pPr>
        <w:spacing w:after="150"/>
      </w:pPr>
      <w:r>
        <w:rPr>
          <w:color w:val="000000"/>
        </w:rPr>
        <w:t>Лабораторијска испитивања на класичну кугу свиња врше се у Научном институту за ветеринарство Ср</w:t>
      </w:r>
      <w:r>
        <w:rPr>
          <w:color w:val="000000"/>
        </w:rPr>
        <w:t>бије у Београду, Научном институту за ветеринарство „Нови Сад” у Новом Саду и Ветеринарском специјалистичком институту „Краљево” у Краљеву, Ветеринарском специјалистичком институту „Шабац” у Шапцу, Ветеринарском специјалистичком институту „Ниш” у Нишу, акр</w:t>
      </w:r>
      <w:r>
        <w:rPr>
          <w:color w:val="000000"/>
        </w:rPr>
        <w:t>едитованим методама, а о резултатима испитивања обавештава се Министарство и надлежни институт који је доставио узорке на испитивање.</w:t>
      </w:r>
    </w:p>
    <w:p w:rsidR="00545691" w:rsidRDefault="008C3BBB">
      <w:pPr>
        <w:spacing w:after="150"/>
      </w:pPr>
      <w:r>
        <w:rPr>
          <w:color w:val="000000"/>
        </w:rPr>
        <w:t>Средства за спровођење хитне вакцинације (укључујући и вакцину), спровођење надзора и мониторинга код домаћих и дивљих сви</w:t>
      </w:r>
      <w:r>
        <w:rPr>
          <w:color w:val="000000"/>
        </w:rPr>
        <w:t>ња, дијагностичка испитивања код сумње на класичну кугу свиња, накнаду штете за убијене животиње, као и животиње убијене у дијагностичке сврхе, спровођење мониторинга и активног надзора, као и средства за спровођење наређених мера у циљу сузбијања класичне</w:t>
      </w:r>
      <w:r>
        <w:rPr>
          <w:color w:val="000000"/>
        </w:rPr>
        <w:t xml:space="preserve"> куге свиња у зараженом газдинству обезбеђена су у буџету Републике Србије.</w:t>
      </w:r>
    </w:p>
    <w:p w:rsidR="00545691" w:rsidRDefault="008C3BBB">
      <w:pPr>
        <w:spacing w:after="120"/>
        <w:jc w:val="center"/>
      </w:pPr>
      <w:r>
        <w:rPr>
          <w:b/>
          <w:color w:val="000000"/>
        </w:rPr>
        <w:t>2. Атипична куга живине (Њукастл болест)</w:t>
      </w:r>
    </w:p>
    <w:p w:rsidR="00545691" w:rsidRDefault="008C3BBB">
      <w:pPr>
        <w:spacing w:after="150"/>
      </w:pPr>
      <w:r>
        <w:rPr>
          <w:color w:val="000000"/>
        </w:rPr>
        <w:t>Сва јата живине евидентирају се у Централној бази података у односу на врсту и начин држања.</w:t>
      </w:r>
    </w:p>
    <w:p w:rsidR="00545691" w:rsidRDefault="008C3BBB">
      <w:pPr>
        <w:spacing w:after="150"/>
      </w:pPr>
      <w:r>
        <w:rPr>
          <w:color w:val="000000"/>
        </w:rPr>
        <w:t>Вакцинација против атипичне куге живине врши с</w:t>
      </w:r>
      <w:r>
        <w:rPr>
          <w:color w:val="000000"/>
        </w:rPr>
        <w:t xml:space="preserve">е у складу са посебним прописом и то вакцинама произведеним од лентогених сојева, ради сталног </w:t>
      </w:r>
      <w:r>
        <w:rPr>
          <w:color w:val="000000"/>
        </w:rPr>
        <w:lastRenderedPageBreak/>
        <w:t>одржавања имунитета, а према посебним програму. Контрола имунолошког статуса после извршене вакцинације врши се серолошким прегледом крвних серума, према програм</w:t>
      </w:r>
      <w:r>
        <w:rPr>
          <w:color w:val="000000"/>
        </w:rPr>
        <w:t>у сачињеном од стране надлежног института.</w:t>
      </w:r>
    </w:p>
    <w:p w:rsidR="00545691" w:rsidRDefault="008C3BBB">
      <w:pPr>
        <w:spacing w:after="150"/>
      </w:pPr>
      <w:r>
        <w:rPr>
          <w:color w:val="000000"/>
        </w:rPr>
        <w:t>Научни или специјалистички ветеринарски институти сачињавају за власнике живине, голубова и пернате дивљачи у интензивном узгоју програм вакцинације и контроле имунолошког статуса (20 узорака крви по објекту 10–14</w:t>
      </w:r>
      <w:r>
        <w:rPr>
          <w:color w:val="000000"/>
        </w:rPr>
        <w:t xml:space="preserve"> дана после извршене вакцинације), који се доставља надлежној ветеринарској инспекцији.</w:t>
      </w:r>
    </w:p>
    <w:p w:rsidR="00545691" w:rsidRDefault="008C3BBB">
      <w:pPr>
        <w:spacing w:after="150"/>
      </w:pPr>
      <w:r>
        <w:rPr>
          <w:color w:val="000000"/>
        </w:rPr>
        <w:t>У случајевима неповољне епизоотиолошке ситуације за живину и пернату дивљач у интензивном узгоју научни или специјалистички ветеринарски институти сачињавају програм им</w:t>
      </w:r>
      <w:r>
        <w:rPr>
          <w:color w:val="000000"/>
        </w:rPr>
        <w:t>унопрофилаксе који се доставља надлежној ветеринарској инспекцији.</w:t>
      </w:r>
    </w:p>
    <w:p w:rsidR="00545691" w:rsidRDefault="008C3BBB">
      <w:pPr>
        <w:spacing w:after="150"/>
      </w:pPr>
      <w:r>
        <w:rPr>
          <w:color w:val="000000"/>
        </w:rPr>
        <w:t>Код живине намењене за тов у екстензивним условима узгоја, вакцинација се обавља двократно у старости од једног дана у инкубатору, распршивањем, као и од 14 до 18 дана кроз воду за пиће, ра</w:t>
      </w:r>
      <w:r>
        <w:rPr>
          <w:color w:val="000000"/>
        </w:rPr>
        <w:t>спршивањем или окулоназално према упутству произвођача.</w:t>
      </w:r>
    </w:p>
    <w:p w:rsidR="00545691" w:rsidRDefault="008C3BBB">
      <w:pPr>
        <w:spacing w:after="150"/>
      </w:pPr>
      <w:r>
        <w:rPr>
          <w:color w:val="000000"/>
        </w:rPr>
        <w:t>Под екстензивним условима гајења живине подразумевају се газдинства у којима се држи или узгаја мање од 350 јединки живине и пернате дивљачи.</w:t>
      </w:r>
    </w:p>
    <w:p w:rsidR="00545691" w:rsidRDefault="008C3BBB">
      <w:pPr>
        <w:spacing w:after="150"/>
      </w:pPr>
      <w:r>
        <w:rPr>
          <w:color w:val="000000"/>
        </w:rPr>
        <w:t>Код живине намењене за производњу приплодних и конзумних ј</w:t>
      </w:r>
      <w:r>
        <w:rPr>
          <w:color w:val="000000"/>
        </w:rPr>
        <w:t>аја у екстензивним условима узгоја, вакцинација се обавља четворократно: прва вакцинација се обавља у инкубатору, у старости од једног дана распршивањем, а остале у старости од три, шест и 12 недеља према упутству произвођача вакцине укључујући и могућност</w:t>
      </w:r>
      <w:r>
        <w:rPr>
          <w:color w:val="000000"/>
        </w:rPr>
        <w:t xml:space="preserve"> употребе инактивисане вакцине.</w:t>
      </w:r>
    </w:p>
    <w:p w:rsidR="00545691" w:rsidRDefault="008C3BBB">
      <w:pPr>
        <w:spacing w:after="150"/>
      </w:pPr>
      <w:r>
        <w:rPr>
          <w:color w:val="000000"/>
        </w:rPr>
        <w:t>Перната дивљач и голубови који се држе у екстензивним условима узгоја вакцинишу се према програму научних и специјалистичких ветеринарских института укључујући могућност употребе инактивисане вакцине.</w:t>
      </w:r>
    </w:p>
    <w:p w:rsidR="00545691" w:rsidRDefault="008C3BBB">
      <w:pPr>
        <w:spacing w:after="150"/>
      </w:pPr>
      <w:r>
        <w:rPr>
          <w:color w:val="000000"/>
        </w:rPr>
        <w:t>Вакцинацију спроводи ов</w:t>
      </w:r>
      <w:r>
        <w:rPr>
          <w:color w:val="000000"/>
        </w:rPr>
        <w:t>лашћена ветеринарска станица/служба.</w:t>
      </w:r>
    </w:p>
    <w:p w:rsidR="00545691" w:rsidRDefault="008C3BBB">
      <w:pPr>
        <w:spacing w:after="150"/>
      </w:pPr>
      <w:r>
        <w:rPr>
          <w:color w:val="000000"/>
        </w:rPr>
        <w:t>За сваку сумњу, односно појаву атипичне куге живине обавља се епизоотиолошки увиђај и дијагностичка испитивања, укључујући и диференцијалну дијагностику, као и пријављивање сумње, односно потврде болести.</w:t>
      </w:r>
    </w:p>
    <w:p w:rsidR="00545691" w:rsidRDefault="008C3BBB">
      <w:pPr>
        <w:spacing w:after="150"/>
      </w:pPr>
      <w:r>
        <w:rPr>
          <w:color w:val="000000"/>
        </w:rPr>
        <w:t>Средства за ди</w:t>
      </w:r>
      <w:r>
        <w:rPr>
          <w:color w:val="000000"/>
        </w:rPr>
        <w:t>јагностичка испитивања код појаве сумње на атипичну кугу живине, накнаду штете за убијене животиње, као и средства за спровођење наређених мера у циљу сузбијања атипичне куге живине у зараженом газдинству обезбеђена су у буџету Републике Србије.</w:t>
      </w:r>
    </w:p>
    <w:p w:rsidR="00545691" w:rsidRDefault="008C3BBB">
      <w:pPr>
        <w:spacing w:after="120"/>
        <w:jc w:val="center"/>
      </w:pPr>
      <w:r>
        <w:rPr>
          <w:b/>
          <w:color w:val="000000"/>
        </w:rPr>
        <w:t>3. Беснило</w:t>
      </w:r>
    </w:p>
    <w:p w:rsidR="00545691" w:rsidRDefault="008C3BBB">
      <w:pPr>
        <w:spacing w:after="150"/>
      </w:pPr>
      <w:r>
        <w:rPr>
          <w:color w:val="000000"/>
        </w:rPr>
        <w:t xml:space="preserve">Пси и мачке старији од три месеца вакцинишу се против беснила у складу са посебним прописом, према упутству произвођача вакцине. Вакцинација паса </w:t>
      </w:r>
      <w:r>
        <w:rPr>
          <w:color w:val="000000"/>
        </w:rPr>
        <w:lastRenderedPageBreak/>
        <w:t>млађих од три месеца може се обавити уколико постоје оправдани разлози, према упутству произвођача вакцине.</w:t>
      </w:r>
    </w:p>
    <w:p w:rsidR="00545691" w:rsidRDefault="008C3BBB">
      <w:pPr>
        <w:spacing w:after="150"/>
      </w:pPr>
      <w:r>
        <w:rPr>
          <w:color w:val="000000"/>
        </w:rPr>
        <w:t>В</w:t>
      </w:r>
      <w:r>
        <w:rPr>
          <w:color w:val="000000"/>
        </w:rPr>
        <w:t>рши се орална вакцинација лисица и других дивљих месоједа у оквиру пројекта искорењивања беснила који финансира Европска унија. Дистрибуција вакцина врши се из авиона или хеликоптера, односно ручно на појединим подручјима, ако не постоји могућност да се об</w:t>
      </w:r>
      <w:r>
        <w:rPr>
          <w:color w:val="000000"/>
        </w:rPr>
        <w:t>ави аерогена вакцинација.</w:t>
      </w:r>
    </w:p>
    <w:p w:rsidR="00545691" w:rsidRDefault="008C3BBB">
      <w:pPr>
        <w:spacing w:after="150"/>
      </w:pPr>
      <w:r>
        <w:rPr>
          <w:color w:val="000000"/>
        </w:rPr>
        <w:t>Корисници ловишта за свако ловиште евидентирају псе који се користе у ловне сврхе и уносе податке о последњој вакцинацији против беснила.</w:t>
      </w:r>
    </w:p>
    <w:p w:rsidR="00545691" w:rsidRDefault="008C3BBB">
      <w:pPr>
        <w:spacing w:after="150"/>
      </w:pPr>
      <w:r>
        <w:rPr>
          <w:color w:val="000000"/>
        </w:rPr>
        <w:t>Све угинуле и одстрељене лисице и други дивљи месоједи за које постоји сумња да су инфициран</w:t>
      </w:r>
      <w:r>
        <w:rPr>
          <w:color w:val="000000"/>
        </w:rPr>
        <w:t>и вирусом беснила, дијагностички се прегледају на беснило.</w:t>
      </w:r>
    </w:p>
    <w:p w:rsidR="00545691" w:rsidRDefault="008C3BBB">
      <w:pPr>
        <w:spacing w:after="150"/>
      </w:pPr>
      <w:r>
        <w:rPr>
          <w:color w:val="000000"/>
        </w:rPr>
        <w:t>Према плану Министарства и према препорукама Светске здравствене организације, врши се преглед одређеног броја узорака уловљених лисица и других дивљих месоједа (у даљем тексту: циљне животиње), пр</w:t>
      </w:r>
      <w:r>
        <w:rPr>
          <w:color w:val="000000"/>
        </w:rPr>
        <w:t>и величини узорка од четири животиње на 100 km² у циљу контроле ефикасности оралне вакцинације (мониторинг оралне вакцинације), према дијагностичком приручнику.</w:t>
      </w:r>
    </w:p>
    <w:p w:rsidR="00545691" w:rsidRDefault="008C3BBB">
      <w:pPr>
        <w:spacing w:after="150"/>
      </w:pPr>
      <w:r>
        <w:rPr>
          <w:color w:val="000000"/>
        </w:rPr>
        <w:t xml:space="preserve">Ради откривања инфекција слепих мишева лисавирусима може се спроводити мониторинг беснила код </w:t>
      </w:r>
      <w:r>
        <w:rPr>
          <w:color w:val="000000"/>
        </w:rPr>
        <w:t>слепих мишева, а на основу предлога надлежног института.</w:t>
      </w:r>
    </w:p>
    <w:p w:rsidR="00545691" w:rsidRDefault="008C3BBB">
      <w:pPr>
        <w:spacing w:after="150"/>
      </w:pPr>
      <w:r>
        <w:rPr>
          <w:color w:val="000000"/>
        </w:rPr>
        <w:t xml:space="preserve">Дијагностичка испитивања имунолошког статуса циљних животиња врше лабораторије у Научном институту за ветеринарство Србије у Београду, Научном институту за ветеринарство „Нови Сад” у Новом Саду и </w:t>
      </w:r>
      <w:r>
        <w:rPr>
          <w:color w:val="000000"/>
        </w:rPr>
        <w:t>Ветеринарском специјалистичком институту „Краљево” у Краљеву, а о резултатима испитивања обавештава се Министарство и надлежни институт који је доставио узорке на испитивање.</w:t>
      </w:r>
    </w:p>
    <w:p w:rsidR="00545691" w:rsidRDefault="008C3BBB">
      <w:pPr>
        <w:spacing w:after="150"/>
      </w:pPr>
      <w:r>
        <w:rPr>
          <w:color w:val="000000"/>
        </w:rPr>
        <w:t xml:space="preserve">Дијагностичка испитивања животиња код сумње на беснило, укључујући животиње које </w:t>
      </w:r>
      <w:r>
        <w:rPr>
          <w:color w:val="000000"/>
        </w:rPr>
        <w:t>су биле у контакту са људима или су им нанеле повреде, врше Научни институт за ветеринарство Србије у Београду и Пастеров завод у Новом Саду.</w:t>
      </w:r>
    </w:p>
    <w:p w:rsidR="00545691" w:rsidRDefault="008C3BBB">
      <w:pPr>
        <w:spacing w:after="150"/>
      </w:pPr>
      <w:r>
        <w:rPr>
          <w:color w:val="000000"/>
        </w:rPr>
        <w:t>Средства за спровођење мониторинга, дијагностичка испитивања код сумње на беснило, испитивање имунолошког статуса,</w:t>
      </w:r>
      <w:r>
        <w:rPr>
          <w:color w:val="000000"/>
        </w:rPr>
        <w:t xml:space="preserve"> накнаду штете за убијене животиње, као и средства за спровођење наређених мера у циљу сузбијања беснила у зараженом газдинству обезбеђена су у буџету Републике Србије.</w:t>
      </w:r>
    </w:p>
    <w:p w:rsidR="00545691" w:rsidRDefault="008C3BBB">
      <w:pPr>
        <w:spacing w:after="120"/>
        <w:jc w:val="center"/>
      </w:pPr>
      <w:r>
        <w:rPr>
          <w:b/>
          <w:color w:val="000000"/>
        </w:rPr>
        <w:t>4. Рнопнеумонитис/вирусни абортус коња, вирусни артеритис коња и инфлуенца коња</w:t>
      </w:r>
    </w:p>
    <w:p w:rsidR="00545691" w:rsidRDefault="008C3BBB">
      <w:pPr>
        <w:spacing w:after="150"/>
      </w:pPr>
      <w:r>
        <w:rPr>
          <w:color w:val="000000"/>
        </w:rPr>
        <w:t>У склад</w:t>
      </w:r>
      <w:r>
        <w:rPr>
          <w:color w:val="000000"/>
        </w:rPr>
        <w:t xml:space="preserve">у са епизоотиолошком ситуацијом у појединим подручјима и газдинствима може да се врши вакцинација коња против ринопнеумонитиса/вирусног абортуса, вирусног артеритисa коња и </w:t>
      </w:r>
      <w:r>
        <w:rPr>
          <w:color w:val="000000"/>
        </w:rPr>
        <w:lastRenderedPageBreak/>
        <w:t>инфлуенце коња према упутству произвођача а на основу препоруке надлежног института</w:t>
      </w:r>
      <w:r>
        <w:rPr>
          <w:color w:val="000000"/>
        </w:rPr>
        <w:t>. О спроведеним вакцинацијама води се евиденција на газдинству и надлежном институту који је дистрибуирано вакцину.</w:t>
      </w:r>
    </w:p>
    <w:p w:rsidR="00545691" w:rsidRDefault="008C3BBB">
      <w:pPr>
        <w:spacing w:after="120"/>
        <w:jc w:val="center"/>
      </w:pPr>
      <w:r>
        <w:rPr>
          <w:b/>
          <w:color w:val="000000"/>
        </w:rPr>
        <w:t>5. Антракс</w:t>
      </w:r>
    </w:p>
    <w:p w:rsidR="00545691" w:rsidRDefault="008C3BBB">
      <w:pPr>
        <w:spacing w:after="150"/>
      </w:pPr>
      <w:r>
        <w:rPr>
          <w:color w:val="000000"/>
        </w:rPr>
        <w:t>У подручјима у којима је утврђен антракс код животиња, дистриктним подручјима или подручјима у којима постоји ризик од појаве ант</w:t>
      </w:r>
      <w:r>
        <w:rPr>
          <w:color w:val="000000"/>
        </w:rPr>
        <w:t>ракса, на основу плана надлежног института врши се вакцинација пријемчивих животиња, а у складу са посебним прописом.</w:t>
      </w:r>
    </w:p>
    <w:p w:rsidR="00545691" w:rsidRDefault="008C3BBB">
      <w:pPr>
        <w:spacing w:after="150"/>
      </w:pPr>
      <w:r>
        <w:rPr>
          <w:color w:val="000000"/>
        </w:rPr>
        <w:t xml:space="preserve">Средства за спровођење дијагностичких испитивања у случају сумње на болест и наређених мера у зараженом газдинству обезбеђена су у буџету </w:t>
      </w:r>
      <w:r>
        <w:rPr>
          <w:color w:val="000000"/>
        </w:rPr>
        <w:t>Републике Србије.</w:t>
      </w:r>
    </w:p>
    <w:p w:rsidR="00545691" w:rsidRDefault="008C3BBB">
      <w:pPr>
        <w:spacing w:after="120"/>
        <w:jc w:val="center"/>
      </w:pPr>
      <w:r>
        <w:rPr>
          <w:b/>
          <w:color w:val="000000"/>
        </w:rPr>
        <w:t>6. Болест плавог језика</w:t>
      </w:r>
    </w:p>
    <w:p w:rsidR="00545691" w:rsidRDefault="008C3BBB">
      <w:pPr>
        <w:spacing w:after="150"/>
      </w:pPr>
      <w:r>
        <w:rPr>
          <w:color w:val="000000"/>
        </w:rPr>
        <w:t>Болест плавог језика спречава се сталним спровођењем имунопрофилактичких мера и одговарајућих биосигурносних мера у складу са посебним прописом.</w:t>
      </w:r>
    </w:p>
    <w:p w:rsidR="00545691" w:rsidRDefault="008C3BBB">
      <w:pPr>
        <w:spacing w:after="150"/>
      </w:pPr>
      <w:r>
        <w:rPr>
          <w:color w:val="000000"/>
        </w:rPr>
        <w:t>У циљу спречавања поновног појављивања и ширења болести плавог језика</w:t>
      </w:r>
      <w:r>
        <w:rPr>
          <w:color w:val="000000"/>
        </w:rPr>
        <w:t xml:space="preserve"> изазване серотипом 4 вируса, извршиће се вакцинација оваца на подручју целе земље.</w:t>
      </w:r>
    </w:p>
    <w:p w:rsidR="00545691" w:rsidRDefault="008C3BBB">
      <w:pPr>
        <w:spacing w:after="150"/>
      </w:pPr>
      <w:r>
        <w:rPr>
          <w:color w:val="000000"/>
        </w:rPr>
        <w:t>Вакцинација/ревакцинација ће се извршити инактивисаном вакцином која садржи серотип 4 вируса, према упутству произвођача вакцине и према плану вакцинације који доноси Минис</w:t>
      </w:r>
      <w:r>
        <w:rPr>
          <w:color w:val="000000"/>
        </w:rPr>
        <w:t>тарство.</w:t>
      </w:r>
    </w:p>
    <w:p w:rsidR="00545691" w:rsidRDefault="008C3BBB">
      <w:pPr>
        <w:spacing w:after="150"/>
      </w:pPr>
      <w:r>
        <w:rPr>
          <w:color w:val="000000"/>
        </w:rPr>
        <w:t>Ревакцинација представља поновљену вакцинацију животиња применом појединачне дозе, према упутству произвођача. Животиње које су вакцинисане у току 2019. године ревакцинишу се пре истицања имунитета.</w:t>
      </w:r>
    </w:p>
    <w:p w:rsidR="00545691" w:rsidRDefault="008C3BBB">
      <w:pPr>
        <w:spacing w:after="150"/>
      </w:pPr>
      <w:r>
        <w:rPr>
          <w:color w:val="000000"/>
        </w:rPr>
        <w:t>Ради откривања, праћења и сузбијања болести плав</w:t>
      </w:r>
      <w:r>
        <w:rPr>
          <w:color w:val="000000"/>
        </w:rPr>
        <w:t>ог језика спроводи се надзор и мониторинг на болест плавог језика према плану Министарства. Дијагностичка испитивања на болест плавог језика укључујући и детерминацију куликоида, према плану мониторинга Министарства, врше се у Научном институту за ветерина</w:t>
      </w:r>
      <w:r>
        <w:rPr>
          <w:color w:val="000000"/>
        </w:rPr>
        <w:t>рство Србије, Научном институту за ветеринарство „Нови Сад” и Ветеринарском специјалистичком институту „Краљево”.</w:t>
      </w:r>
    </w:p>
    <w:p w:rsidR="00545691" w:rsidRDefault="008C3BBB">
      <w:pPr>
        <w:spacing w:after="150"/>
      </w:pPr>
      <w:r>
        <w:rPr>
          <w:color w:val="000000"/>
        </w:rPr>
        <w:t>У случајевима повољне епизоотиолошке ситуације и сезонског одсуства активности вектора, може се обављати промет јагњади, као и промет животиња</w:t>
      </w:r>
      <w:r>
        <w:rPr>
          <w:color w:val="000000"/>
        </w:rPr>
        <w:t xml:space="preserve"> које се упућују на клање, без претходно спроведене вакцинације. Министарство може, на основу анализе ризика, у случајевима неповољне епизоотиолошке ситуације, одобрити стављање у промет одређених категорија животиња, у складу са посебним прописом, под над</w:t>
      </w:r>
      <w:r>
        <w:rPr>
          <w:color w:val="000000"/>
        </w:rPr>
        <w:t>зором ветеринарског инспектора.</w:t>
      </w:r>
    </w:p>
    <w:p w:rsidR="00545691" w:rsidRDefault="008C3BBB">
      <w:pPr>
        <w:spacing w:after="150"/>
      </w:pPr>
      <w:r>
        <w:rPr>
          <w:color w:val="000000"/>
        </w:rPr>
        <w:t xml:space="preserve">Средства за спровођење вакцинације/ревакцинације, спровођење надзора и мониторинга, дијагностичка испитивања у случају сумње на болест плавог </w:t>
      </w:r>
      <w:r>
        <w:rPr>
          <w:color w:val="000000"/>
        </w:rPr>
        <w:lastRenderedPageBreak/>
        <w:t>језика, надокнаду штете за животиње угинуле као последица појаве нежељених ефеката</w:t>
      </w:r>
      <w:r>
        <w:rPr>
          <w:color w:val="000000"/>
        </w:rPr>
        <w:t xml:space="preserve"> након извршене вакцинације против болести плавог језика, као и средства за спровођење наређених мера у зараженом газдинству у циљу спречавања ширења епизоотије, обезбеђена су у буџету Републике Србије.</w:t>
      </w:r>
    </w:p>
    <w:p w:rsidR="00545691" w:rsidRDefault="008C3BBB">
      <w:pPr>
        <w:spacing w:after="120"/>
        <w:jc w:val="center"/>
      </w:pPr>
      <w:r>
        <w:rPr>
          <w:b/>
          <w:color w:val="000000"/>
        </w:rPr>
        <w:t>7. Нодуларни дерматитис</w:t>
      </w:r>
    </w:p>
    <w:p w:rsidR="00545691" w:rsidRDefault="008C3BBB">
      <w:pPr>
        <w:spacing w:after="150"/>
      </w:pPr>
      <w:r>
        <w:rPr>
          <w:color w:val="000000"/>
        </w:rPr>
        <w:t>Ради спречавања ширења болест</w:t>
      </w:r>
      <w:r>
        <w:rPr>
          <w:color w:val="000000"/>
        </w:rPr>
        <w:t>и Нодуларни дерматитис извршиће се вакцинација телади и говеда из увоза без обзира на старост на територији Републике Србије, а према плану вакцинације који доноси Министарство.</w:t>
      </w:r>
    </w:p>
    <w:p w:rsidR="00545691" w:rsidRDefault="008C3BBB">
      <w:pPr>
        <w:spacing w:after="150"/>
      </w:pPr>
      <w:r>
        <w:rPr>
          <w:color w:val="000000"/>
        </w:rPr>
        <w:t>Вакцинација новорођене телади и говеда из увоза, вршиће се у току читаве годин</w:t>
      </w:r>
      <w:r>
        <w:rPr>
          <w:color w:val="000000"/>
        </w:rPr>
        <w:t>е хомологним сојем атенуиране вакцине против Нодуларног дерматитиса, према упутству произвођача вакцине.</w:t>
      </w:r>
    </w:p>
    <w:p w:rsidR="00545691" w:rsidRDefault="008C3BBB">
      <w:pPr>
        <w:spacing w:after="150"/>
      </w:pPr>
      <w:r>
        <w:rPr>
          <w:color w:val="000000"/>
        </w:rPr>
        <w:t>Ради откривања и праћења болести Нодуларни дерматитис спроводи се активни и пасивни надзор и мониторинг према посебном плану Министарства.</w:t>
      </w:r>
    </w:p>
    <w:p w:rsidR="00545691" w:rsidRDefault="008C3BBB">
      <w:pPr>
        <w:spacing w:after="150"/>
      </w:pPr>
      <w:r>
        <w:rPr>
          <w:color w:val="000000"/>
        </w:rPr>
        <w:t>У случају по</w:t>
      </w:r>
      <w:r>
        <w:rPr>
          <w:color w:val="000000"/>
        </w:rPr>
        <w:t>јаве сумње на болест Нодуларни дерматитис на газдинству, односно здравствених проблема код животиња на основу којих се може посумњати на ову заразну болест, власник односно држалац животиња или ветеринар приликом активног или пасивног надзора, интервенције</w:t>
      </w:r>
      <w:r>
        <w:rPr>
          <w:color w:val="000000"/>
        </w:rPr>
        <w:t xml:space="preserve"> или у било ком другом случају, обавезно и без одлагања пријављује сумњу надлежном ветеринарском инспектору.</w:t>
      </w:r>
    </w:p>
    <w:p w:rsidR="00545691" w:rsidRDefault="008C3BBB">
      <w:pPr>
        <w:spacing w:after="150"/>
      </w:pPr>
      <w:r>
        <w:rPr>
          <w:color w:val="000000"/>
        </w:rPr>
        <w:t>Уколико се у оквиру општине установи случај сумње на заразну болест Нодуларни дерматитис, извршиће се клинички преглед, епизоотиолошка испитивања и</w:t>
      </w:r>
      <w:r>
        <w:rPr>
          <w:color w:val="000000"/>
        </w:rPr>
        <w:t xml:space="preserve"> преглед документације на газдинству. Уколико се закључи да је сумња оправдана, извршиће се и узорковање према посебној процедури и достављање узорака ради дијагностичког испитивања (Научни институт за ветеринарство Србије у Београду, Научни институт за ве</w:t>
      </w:r>
      <w:r>
        <w:rPr>
          <w:color w:val="000000"/>
        </w:rPr>
        <w:t>теринарство „Нови Сад” у Новом Саду, Ветеринарски специјалистички институт „Краљево” у Краљеву и у другим акредитованим лабораторијама ветеринарских института).</w:t>
      </w:r>
    </w:p>
    <w:p w:rsidR="00545691" w:rsidRDefault="008C3BBB">
      <w:pPr>
        <w:spacing w:after="150"/>
      </w:pPr>
      <w:r>
        <w:rPr>
          <w:color w:val="000000"/>
        </w:rPr>
        <w:t>Средства за набавку вакцине, спровођење вакцинације, спровођење активног надзора, дијагностички</w:t>
      </w:r>
      <w:r>
        <w:rPr>
          <w:color w:val="000000"/>
        </w:rPr>
        <w:t>х испитивања у случају сумње на болест, надокнаду штете за угинуле и убијене животиње, за животиње угинуле као последица појаве нежељених ефеката након извршене вакцинације против Нодуларног дерматитиса, као средства за спровођење наређених мера на заражен</w:t>
      </w:r>
      <w:r>
        <w:rPr>
          <w:color w:val="000000"/>
        </w:rPr>
        <w:t>ом газдинству у циљу спречавања ширења болести, обезбеђена су у буџету Републике Србије.</w:t>
      </w:r>
    </w:p>
    <w:p w:rsidR="00545691" w:rsidRDefault="008C3BBB">
      <w:pPr>
        <w:spacing w:after="120"/>
        <w:jc w:val="center"/>
      </w:pPr>
      <w:r>
        <w:rPr>
          <w:color w:val="000000"/>
        </w:rPr>
        <w:t>VI. ДИЈАГНОСТИЧКА ИСПИТИВАЊА У ЦИЉУ РАНОГ ОТКРИВАЊА НАРОЧИТО ОПАСНИХ ЗАРАЗНИХ БОЛЕСТИ, ОРГАНИЗАЦИЈА И СПРОВОЂЕЊА ЕПИЗООТИОЛОШКОГ УВИЂАЈА У СЛУЧАЈУ ПОЈАВЕ СУМЊЕ НА НАРО</w:t>
      </w:r>
      <w:r>
        <w:rPr>
          <w:color w:val="000000"/>
        </w:rPr>
        <w:t>ЧИТО ОПАСНЕ И ДРУГЕ ЗАРАЗНЕ БОЛЕСТИ</w:t>
      </w:r>
    </w:p>
    <w:p w:rsidR="00545691" w:rsidRDefault="008C3BBB">
      <w:pPr>
        <w:spacing w:after="120"/>
        <w:jc w:val="center"/>
      </w:pPr>
      <w:r>
        <w:rPr>
          <w:b/>
          <w:color w:val="000000"/>
        </w:rPr>
        <w:lastRenderedPageBreak/>
        <w:t>1. Дијагностичка испитивања у циљу раног откривања</w:t>
      </w:r>
      <w:r>
        <w:br/>
      </w:r>
      <w:r>
        <w:rPr>
          <w:b/>
          <w:color w:val="000000"/>
        </w:rPr>
        <w:t>нарочито опасних заразних болести</w:t>
      </w:r>
    </w:p>
    <w:p w:rsidR="00545691" w:rsidRDefault="008C3BBB">
      <w:pPr>
        <w:spacing w:after="150"/>
      </w:pPr>
      <w:r>
        <w:rPr>
          <w:color w:val="000000"/>
        </w:rPr>
        <w:t>Код сумње на појаву нарочито опасних заразних болести, егзотичних или непознатих и нових болести, врши се хитно спровођење епизоотиолош</w:t>
      </w:r>
      <w:r>
        <w:rPr>
          <w:color w:val="000000"/>
        </w:rPr>
        <w:t>ког увиђаја, узорковање материјала под надзором ветеринарског инспектора у сарадњи са епизоотологом и дијагностичка испитивања у овлашћеној лабораторији, укључујући и диференцијално-дијагностичка испитивања.</w:t>
      </w:r>
    </w:p>
    <w:p w:rsidR="00545691" w:rsidRDefault="008C3BBB">
      <w:pPr>
        <w:spacing w:after="150"/>
      </w:pPr>
      <w:r>
        <w:rPr>
          <w:color w:val="000000"/>
        </w:rPr>
        <w:t>У случају погоршања епизоотиолошке ситуације у з</w:t>
      </w:r>
      <w:r>
        <w:rPr>
          <w:color w:val="000000"/>
        </w:rPr>
        <w:t>емљама у окружењу или другим земљама, на основу анализе ризика може да се врши и активни надзор на одређене нарочито опасне заразне болести уз дијагностичка испитивања узорака по плану Министарства.</w:t>
      </w:r>
    </w:p>
    <w:p w:rsidR="00545691" w:rsidRDefault="008C3BBB">
      <w:pPr>
        <w:spacing w:after="150"/>
      </w:pPr>
      <w:r>
        <w:rPr>
          <w:color w:val="000000"/>
        </w:rPr>
        <w:t>Врши се активни надзор са дијагностичким испитивањем узорака пријемчивих животиња на слинавку и шап, ради одржавања статуса земље слободне од слинавке и шапа. Врши се активни надзор и на друге болести са или без дијагностичког испитивања узорака, у зависно</w:t>
      </w:r>
      <w:r>
        <w:rPr>
          <w:color w:val="000000"/>
        </w:rPr>
        <w:t xml:space="preserve">сти од препорука Међународне организације за заштиту здравља животиња – </w:t>
      </w:r>
      <w:r>
        <w:rPr>
          <w:i/>
          <w:color w:val="000000"/>
        </w:rPr>
        <w:t>Office International des Epizooties </w:t>
      </w:r>
      <w:r>
        <w:rPr>
          <w:color w:val="000000"/>
        </w:rPr>
        <w:t>(у даљем тексту: OIE).</w:t>
      </w:r>
    </w:p>
    <w:p w:rsidR="00545691" w:rsidRDefault="008C3BBB">
      <w:pPr>
        <w:spacing w:after="150"/>
      </w:pPr>
      <w:r>
        <w:rPr>
          <w:color w:val="000000"/>
        </w:rPr>
        <w:t>Средства за дијагностичка испитивања код појаве сумње на нарочито опасне заразне болести, егзотичне или непознате болести, ук</w:t>
      </w:r>
      <w:r>
        <w:rPr>
          <w:color w:val="000000"/>
        </w:rPr>
        <w:t>ључујући и диференцијална дијагностичка испитивања, испитивања у циљу стицања и одржавања статуса земље слободне од појединих нарочито опасних заразних болести, средства за дијагностичка испитивања у случају погоршања епизоотиолошке ситуације, накнаду штет</w:t>
      </w:r>
      <w:r>
        <w:rPr>
          <w:color w:val="000000"/>
        </w:rPr>
        <w:t>е за убијене животиње, као и средства за спровођење наређених мера у зараженом газдинству обезбеђена су у буџету Републике Србије.</w:t>
      </w:r>
    </w:p>
    <w:p w:rsidR="00545691" w:rsidRDefault="008C3BBB">
      <w:pPr>
        <w:spacing w:after="120"/>
        <w:jc w:val="center"/>
      </w:pPr>
      <w:r>
        <w:rPr>
          <w:b/>
          <w:color w:val="000000"/>
        </w:rPr>
        <w:t>2. Организација и спровођење епизоотиолошког увиђаја у случају појаве сумње на нарочито опасне и друге заразне болести</w:t>
      </w:r>
    </w:p>
    <w:p w:rsidR="00545691" w:rsidRDefault="008C3BBB">
      <w:pPr>
        <w:spacing w:after="150"/>
      </w:pPr>
      <w:r>
        <w:rPr>
          <w:color w:val="000000"/>
        </w:rPr>
        <w:t>У случ</w:t>
      </w:r>
      <w:r>
        <w:rPr>
          <w:color w:val="000000"/>
        </w:rPr>
        <w:t xml:space="preserve">ају појаве сумње на нарочито опасне и друге заразне болести, односно здравствених проблема код животиња на основу којих се може посумњати на заразну болест, а које примети власник, држалац или ветеринар приликом активног или пасивног надзора, интервенције </w:t>
      </w:r>
      <w:r>
        <w:rPr>
          <w:color w:val="000000"/>
        </w:rPr>
        <w:t>или у било ком другом случају, сумња се обавезно и без одлагања пријављује надлежном ветеринарском инспектору.</w:t>
      </w:r>
    </w:p>
    <w:p w:rsidR="00545691" w:rsidRDefault="008C3BBB">
      <w:pPr>
        <w:spacing w:after="150"/>
      </w:pPr>
      <w:r>
        <w:rPr>
          <w:color w:val="000000"/>
        </w:rPr>
        <w:t xml:space="preserve">У присуству ветеринарског инспектора и епизоотиолога, врши се клинички преглед животиње, узима детаљна анамнеза и историја болести, као и подаци </w:t>
      </w:r>
      <w:r>
        <w:rPr>
          <w:color w:val="000000"/>
        </w:rPr>
        <w:t>о пореклу животиње. Ако постоји могућност ради се обдукциони преглед и узорковање материјала за лабораторијско испитивање.</w:t>
      </w:r>
    </w:p>
    <w:p w:rsidR="00545691" w:rsidRDefault="008C3BBB">
      <w:pPr>
        <w:spacing w:after="150"/>
      </w:pPr>
      <w:r>
        <w:rPr>
          <w:color w:val="000000"/>
        </w:rPr>
        <w:t xml:space="preserve">У зависности од специфичности и карактеристика случаја, односно постављене сумње у присуству ветеринарског инспектора, епизоотиолога </w:t>
      </w:r>
      <w:r>
        <w:rPr>
          <w:color w:val="000000"/>
        </w:rPr>
        <w:t xml:space="preserve">из надлежног института, односно ветеринара из овлашћене ветеринарске станице/службе врше се додатна истраживања у оквиру епизоотиолошког </w:t>
      </w:r>
      <w:r>
        <w:rPr>
          <w:color w:val="000000"/>
        </w:rPr>
        <w:lastRenderedPageBreak/>
        <w:t>увиђаја и узорковање материјала за лабораторијско испитивање. На основу запажања и прикупљених информација води се запи</w:t>
      </w:r>
      <w:r>
        <w:rPr>
          <w:color w:val="000000"/>
        </w:rPr>
        <w:t>сник о епизоотиолошким активностима.</w:t>
      </w:r>
    </w:p>
    <w:p w:rsidR="00545691" w:rsidRDefault="008C3BBB">
      <w:pPr>
        <w:spacing w:after="120"/>
        <w:jc w:val="center"/>
      </w:pPr>
      <w:r>
        <w:rPr>
          <w:color w:val="000000"/>
        </w:rPr>
        <w:t>VII. ДИЈАГНОСТИЧКА ИСПИТИВАЊА ЖИВОТИЊА У ЦИЉУ ОТКРИВАЊА БОЛЕСТИ И ИНФЕКЦИЈА И ОТПОРНОСТИ НА АНТИМИКРОБНА СРЕДСТВА</w:t>
      </w:r>
    </w:p>
    <w:p w:rsidR="00545691" w:rsidRDefault="008C3BBB">
      <w:pPr>
        <w:spacing w:after="120"/>
        <w:jc w:val="center"/>
      </w:pPr>
      <w:r>
        <w:rPr>
          <w:b/>
          <w:color w:val="000000"/>
        </w:rPr>
        <w:t>1. Бруцелоза, туберкулоза, ензоотска леукоза говеда, инфективно запаљење вимена</w:t>
      </w:r>
    </w:p>
    <w:p w:rsidR="00545691" w:rsidRDefault="008C3BBB">
      <w:pPr>
        <w:spacing w:after="150"/>
      </w:pPr>
      <w:r>
        <w:rPr>
          <w:color w:val="000000"/>
        </w:rPr>
        <w:t>Говеда, овце и козе дијаг</w:t>
      </w:r>
      <w:r>
        <w:rPr>
          <w:color w:val="000000"/>
        </w:rPr>
        <w:t>ностички се испитују једном годишње, и то говеда на: бруцелозу, туберкулозу и ензоотску леукозу, а овце и козе на бруцелозу, при чему период од последњег испитивања не сме да буде краћи од шест ни дужи од 12 месеци, односно у циљу одређивања статуса газдин</w:t>
      </w:r>
      <w:r>
        <w:rPr>
          <w:color w:val="000000"/>
        </w:rPr>
        <w:t>ства на наведене болести код говеда, према плану Министарства.</w:t>
      </w:r>
    </w:p>
    <w:p w:rsidR="00545691" w:rsidRDefault="008C3BBB">
      <w:pPr>
        <w:spacing w:after="150"/>
      </w:pPr>
      <w:r>
        <w:rPr>
          <w:color w:val="000000"/>
        </w:rPr>
        <w:t xml:space="preserve">У циљу одређивања статуса газдинства на бруцелозу, туберкулозу и ензоотску леукозу говеда, научни и специјалистички институти извештаје о дијагностичким испитивањима говеда припремају за свако </w:t>
      </w:r>
      <w:r>
        <w:rPr>
          <w:color w:val="000000"/>
        </w:rPr>
        <w:t>газдинство понаособ, као и за сваку животињу, без обзира на резултате испитивања и чувају се у бази података института.</w:t>
      </w:r>
    </w:p>
    <w:p w:rsidR="00545691" w:rsidRDefault="008C3BBB">
      <w:pPr>
        <w:spacing w:after="150"/>
      </w:pPr>
      <w:r>
        <w:rPr>
          <w:color w:val="000000"/>
        </w:rPr>
        <w:t>На газдинствима која имају статус службено слободних од ових болести, испитује се одређени број животиња, у складу са посебним прописом.</w:t>
      </w:r>
    </w:p>
    <w:p w:rsidR="00545691" w:rsidRDefault="008C3BBB">
      <w:pPr>
        <w:spacing w:after="150"/>
      </w:pPr>
      <w:r>
        <w:rPr>
          <w:color w:val="000000"/>
        </w:rPr>
        <w:t>За сваки позитиван налаз на туберкулозу, бруцелозу и ензоотску леукозу говеда обавезно се обавља епизоотиолошки увиђај.</w:t>
      </w:r>
    </w:p>
    <w:p w:rsidR="00545691" w:rsidRDefault="008C3BBB">
      <w:pPr>
        <w:spacing w:after="150"/>
      </w:pPr>
      <w:r>
        <w:rPr>
          <w:color w:val="000000"/>
        </w:rPr>
        <w:t>Средства за узорковање крви и дијагностичка испитивања говеда, оваца коза на бруцелозу, говеда на ензоотску леукозу, за накнаду штете з</w:t>
      </w:r>
      <w:r>
        <w:rPr>
          <w:color w:val="000000"/>
        </w:rPr>
        <w:t>а убијене, односно заклане животиње, као и средства за спровођење свих наређених мера у циљу сузбијања и искорењивања туберкулозе, ензоотске леукозе говеда и бруцелозе животиња у зараженом газдинству обезбеђена су у буџету Републике Србије.</w:t>
      </w:r>
    </w:p>
    <w:p w:rsidR="00545691" w:rsidRDefault="008C3BBB">
      <w:pPr>
        <w:spacing w:after="150"/>
      </w:pPr>
      <w:r>
        <w:rPr>
          <w:color w:val="000000"/>
        </w:rPr>
        <w:t xml:space="preserve">Средства зa </w:t>
      </w:r>
      <w:r>
        <w:rPr>
          <w:color w:val="000000"/>
        </w:rPr>
        <w:t>спровођење туберкулинизације/ретуберкулинизације, са дијагностичким средством набављеним од стране Министарства обезбеђена су у буџету Републике Србије, по животињи, у зависности од броја животиња на газдинству, и то: у износу од 250 динара за газдинство д</w:t>
      </w:r>
      <w:r>
        <w:rPr>
          <w:color w:val="000000"/>
        </w:rPr>
        <w:t>о 20 животиња, 220 динара за газдинство од 21 до 50 животиња, 200 динара за газдинство од 51 до 100 животиња, 170 динара за газдинство преко 100 животиња за овлашћене ветеринарске станице, као и средства за набавку дијагностичког средства, док власник/држа</w:t>
      </w:r>
      <w:r>
        <w:rPr>
          <w:color w:val="000000"/>
        </w:rPr>
        <w:t>лац животиња плаћа износ од 250 динара.</w:t>
      </w:r>
    </w:p>
    <w:p w:rsidR="00545691" w:rsidRDefault="008C3BBB">
      <w:pPr>
        <w:spacing w:after="120"/>
        <w:jc w:val="center"/>
      </w:pPr>
      <w:r>
        <w:rPr>
          <w:i/>
          <w:color w:val="000000"/>
        </w:rPr>
        <w:t>а) Бруцелоза говеда (Brucella abortus), оваца и коза</w:t>
      </w:r>
      <w:r>
        <w:br/>
      </w:r>
      <w:r>
        <w:rPr>
          <w:i/>
          <w:color w:val="000000"/>
        </w:rPr>
        <w:t>(B. melitensis и B.ovis)</w:t>
      </w:r>
    </w:p>
    <w:p w:rsidR="00545691" w:rsidRDefault="008C3BBB">
      <w:pPr>
        <w:spacing w:after="150"/>
      </w:pPr>
      <w:r>
        <w:rPr>
          <w:color w:val="000000"/>
        </w:rPr>
        <w:t>Дијагностичко испитивање говеда, осим мужјака намењених за тов, врши се код свих животиња старијих од 12 месеци, а дијагностичко испитивањ</w:t>
      </w:r>
      <w:r>
        <w:rPr>
          <w:color w:val="000000"/>
        </w:rPr>
        <w:t xml:space="preserve">е </w:t>
      </w:r>
      <w:r>
        <w:rPr>
          <w:color w:val="000000"/>
        </w:rPr>
        <w:lastRenderedPageBreak/>
        <w:t>оваца и коза врши се код свих животиња старијих од шест месеци у циљу раног откривања бруцелозе и утврђивања и одржавања статуса газдинства говеда, оваца и коза слободног од бруцелозе.</w:t>
      </w:r>
    </w:p>
    <w:p w:rsidR="00545691" w:rsidRDefault="008C3BBB">
      <w:pPr>
        <w:spacing w:after="150"/>
      </w:pPr>
      <w:r>
        <w:rPr>
          <w:color w:val="000000"/>
        </w:rPr>
        <w:t>Надлежни научни и специјалистички ветеринарски институти врше дијагно</w:t>
      </w:r>
      <w:r>
        <w:rPr>
          <w:color w:val="000000"/>
        </w:rPr>
        <w:t>стичка испитивања поуздано обележених узорака крвних серума говеда, оваца коза применом брзих метода (брза серумска аглутинација, односно Розе Бенгал или флуоресцентна поларизација), а у случају позитивног резултата применом и потврдне серолошке методе (ин</w:t>
      </w:r>
      <w:r>
        <w:rPr>
          <w:color w:val="000000"/>
        </w:rPr>
        <w:t>директна ELISA).</w:t>
      </w:r>
    </w:p>
    <w:p w:rsidR="00545691" w:rsidRDefault="008C3BBB">
      <w:pPr>
        <w:spacing w:after="150"/>
      </w:pPr>
      <w:r>
        <w:rPr>
          <w:color w:val="000000"/>
        </w:rPr>
        <w:t>Узорци пореклом од овнова посебно се обележавају.</w:t>
      </w:r>
    </w:p>
    <w:p w:rsidR="00545691" w:rsidRDefault="008C3BBB">
      <w:pPr>
        <w:spacing w:after="150"/>
      </w:pPr>
      <w:r>
        <w:rPr>
          <w:color w:val="000000"/>
        </w:rPr>
        <w:t>У случају добијања позитивног резултата врши се поновно узорковање (службено узорковање), у присуству епизоотилога и ветеринарског инспектора и потврдно испитивање применом потврдне серолош</w:t>
      </w:r>
      <w:r>
        <w:rPr>
          <w:color w:val="000000"/>
        </w:rPr>
        <w:t>ке методе (компетитивна ELISA или РВК), на присуство специфичних антитела против бруцела врстa у надлежном ветеринарском институту.</w:t>
      </w:r>
    </w:p>
    <w:p w:rsidR="00545691" w:rsidRDefault="008C3BBB">
      <w:pPr>
        <w:spacing w:after="150"/>
      </w:pPr>
      <w:r>
        <w:rPr>
          <w:color w:val="000000"/>
        </w:rPr>
        <w:t>Научни и специјалистички ветеринарски институти чувају репрезентативан број узорака у банци серума најмање једну годину.</w:t>
      </w:r>
    </w:p>
    <w:p w:rsidR="00545691" w:rsidRDefault="008C3BBB">
      <w:pPr>
        <w:spacing w:after="150"/>
      </w:pPr>
      <w:r>
        <w:rPr>
          <w:color w:val="000000"/>
        </w:rPr>
        <w:t>Гов</w:t>
      </w:r>
      <w:r>
        <w:rPr>
          <w:color w:val="000000"/>
        </w:rPr>
        <w:t>еда, код којих је дијагностичким испитивањем потврђена бруцелоза одмах, а најкасније у року од седам дана, уз присуство ветеринарског инспектора, убијају се на хуман начин, а лешеви се нешкодљиво уклањају на прописан начин. Даља испитивања говеда на зараже</w:t>
      </w:r>
      <w:r>
        <w:rPr>
          <w:color w:val="000000"/>
        </w:rPr>
        <w:t>ном газдинству врши се у складу са посебним прописом.</w:t>
      </w:r>
    </w:p>
    <w:p w:rsidR="00545691" w:rsidRDefault="008C3BBB">
      <w:pPr>
        <w:spacing w:after="150"/>
      </w:pPr>
      <w:r>
        <w:rPr>
          <w:color w:val="000000"/>
        </w:rPr>
        <w:t>Овце и козе код којих је дијагностичким испитивањем потврђена бруцелоза одмах, а најкасније у року од седам дана, уз присуство ветеринарског инспектора, убијају се на хуман начин, а лешеви се нешкодљиво</w:t>
      </w:r>
      <w:r>
        <w:rPr>
          <w:color w:val="000000"/>
        </w:rPr>
        <w:t xml:space="preserve"> прописно уклањају. Све серонегативне овце и козе у стаду, као и серонегативна говеда у мешовитим газдинствима (заједничком држању), поново се испитују највише два пута у размаку од 30 дана у циљу утврђивања раширености болести. Уколико се након поновљених</w:t>
      </w:r>
      <w:r>
        <w:rPr>
          <w:color w:val="000000"/>
        </w:rPr>
        <w:t xml:space="preserve"> испитивања добију позитивни резултати који указују на ширење болести, све позитивне животиње се убијају на хуман начин, а серонегативе животиња се упућују на клање. Уколико животиње није могуће упутити на клање, убијају се на хуман начин, а лешеви се нешк</w:t>
      </w:r>
      <w:r>
        <w:rPr>
          <w:color w:val="000000"/>
        </w:rPr>
        <w:t>одљиво уклањају на прописан начин.</w:t>
      </w:r>
    </w:p>
    <w:p w:rsidR="00545691" w:rsidRDefault="008C3BBB">
      <w:pPr>
        <w:spacing w:after="150"/>
      </w:pPr>
      <w:r>
        <w:rPr>
          <w:color w:val="000000"/>
        </w:rPr>
        <w:t xml:space="preserve">Сви приплодни овнови испитују се на инфекцију са B. ovis (Епидидимитис овнова). У случају позитивног налаза на заразни епидидимитис овнова, врши се службено узорковање у присуству ветеринарског инспектора и епизоотиолога </w:t>
      </w:r>
      <w:r>
        <w:rPr>
          <w:color w:val="000000"/>
        </w:rPr>
        <w:t>надлежног ветеринарског института. У случају потврде позитивног налаза конфирмационом методом у службеном узорку, таква животиња мора бити искључена из приплода, тако што ће бити кастрирана одмах по добијању резултата или заклана у року од највише месец да</w:t>
      </w:r>
      <w:r>
        <w:rPr>
          <w:color w:val="000000"/>
        </w:rPr>
        <w:t>на.</w:t>
      </w:r>
    </w:p>
    <w:p w:rsidR="00545691" w:rsidRDefault="008C3BBB">
      <w:pPr>
        <w:spacing w:after="150"/>
      </w:pPr>
      <w:r>
        <w:rPr>
          <w:color w:val="000000"/>
        </w:rPr>
        <w:lastRenderedPageBreak/>
        <w:t>У случају појаве већег броја случајева инфекције са B. ovis (Епидидимитис овнова) на одређеној епизоотиолошкој јединици, може се извршити дијагностичко испитивање оваца у тој епизоотиолошкој јединици, односно повезаним епизоотиолошким јединицама, према</w:t>
      </w:r>
      <w:r>
        <w:rPr>
          <w:color w:val="000000"/>
        </w:rPr>
        <w:t xml:space="preserve"> плану, односно програму Министарства, а на предлог надлежног ветеринарског института.</w:t>
      </w:r>
    </w:p>
    <w:p w:rsidR="00545691" w:rsidRDefault="008C3BBB">
      <w:pPr>
        <w:spacing w:after="120"/>
        <w:jc w:val="center"/>
      </w:pPr>
      <w:r>
        <w:rPr>
          <w:i/>
          <w:color w:val="000000"/>
        </w:rPr>
        <w:t>б) Бруцелоза свиња</w:t>
      </w:r>
    </w:p>
    <w:p w:rsidR="00545691" w:rsidRDefault="008C3BBB">
      <w:pPr>
        <w:spacing w:after="150"/>
      </w:pPr>
      <w:r>
        <w:rPr>
          <w:color w:val="000000"/>
        </w:rPr>
        <w:t>Дијагностичко испитивање приплодних свиња врши се код свих животиња старијих од шест месеци, при чему период од последњег испитивања не сме да буде кр</w:t>
      </w:r>
      <w:r>
        <w:rPr>
          <w:color w:val="000000"/>
        </w:rPr>
        <w:t>аћи од шест ни дужи од 12 месеци. Свиње код којих је дијагностичким испитивањем потврђена бруцелоза одмах, а најкасније у року од седам дана, уз присуство ветеринарског инспектора, убијају се на хуман начин, а лешеви се прописно нешкодљиво уклањају.</w:t>
      </w:r>
    </w:p>
    <w:p w:rsidR="00545691" w:rsidRDefault="008C3BBB">
      <w:pPr>
        <w:spacing w:after="150"/>
      </w:pPr>
      <w:r>
        <w:rPr>
          <w:color w:val="000000"/>
        </w:rPr>
        <w:t>У случ</w:t>
      </w:r>
      <w:r>
        <w:rPr>
          <w:color w:val="000000"/>
        </w:rPr>
        <w:t>ају појаве већег броја случајева, односно жаришта бруцелозе свиња на одређеној епизоотиолошкој јединици, може се извршити дијагностичко испитивање свиња у тој епизоотиолошкој јединици, односно повезаним епизоотиолошким јединицама, према плану, односно прог</w:t>
      </w:r>
      <w:r>
        <w:rPr>
          <w:color w:val="000000"/>
        </w:rPr>
        <w:t>раму Министарства, а на предлог надлежног ветеринарског института.</w:t>
      </w:r>
    </w:p>
    <w:p w:rsidR="00545691" w:rsidRDefault="008C3BBB">
      <w:pPr>
        <w:spacing w:after="150"/>
      </w:pPr>
      <w:r>
        <w:rPr>
          <w:color w:val="000000"/>
        </w:rPr>
        <w:t>Средства за дијагностичко испитивање свиња на бруцелозу према плану, односно програму Министарства обезбеђена су у буџету Републике Србије.</w:t>
      </w:r>
    </w:p>
    <w:p w:rsidR="00545691" w:rsidRDefault="008C3BBB">
      <w:pPr>
        <w:spacing w:after="120"/>
        <w:jc w:val="center"/>
      </w:pPr>
      <w:r>
        <w:rPr>
          <w:i/>
          <w:color w:val="000000"/>
        </w:rPr>
        <w:t>в) Туберкулоза</w:t>
      </w:r>
    </w:p>
    <w:p w:rsidR="00545691" w:rsidRDefault="008C3BBB">
      <w:pPr>
        <w:spacing w:after="150"/>
      </w:pPr>
      <w:r>
        <w:rPr>
          <w:color w:val="000000"/>
        </w:rPr>
        <w:t>Ради раног откривања туберкулозе и</w:t>
      </w:r>
      <w:r>
        <w:rPr>
          <w:color w:val="000000"/>
        </w:rPr>
        <w:t xml:space="preserve"> утврђивања статуса газдинства говеда слободног од туберкулозе врши се дијагностичко испитивање код свих говеда старијих од шест недеља применом интрадермалних туберкулинских тестова, у складу са посебним прописом, односно према плану Министарства, а у циљ</w:t>
      </w:r>
      <w:r>
        <w:rPr>
          <w:color w:val="000000"/>
        </w:rPr>
        <w:t>у одређивања статуса газдинства на наведене болести.</w:t>
      </w:r>
    </w:p>
    <w:p w:rsidR="00545691" w:rsidRDefault="008C3BBB">
      <w:pPr>
        <w:spacing w:after="150"/>
      </w:pPr>
      <w:r>
        <w:rPr>
          <w:color w:val="000000"/>
        </w:rPr>
        <w:t>Животиње код којих је дијагностичким испитивањем потврђена туберкулоза не смеју напустити газдинство порекла, а надлежни ветеринарски инспектор их у најкраћем року, а најкасније у року од 30 дана упућује</w:t>
      </w:r>
      <w:r>
        <w:rPr>
          <w:color w:val="000000"/>
        </w:rPr>
        <w:t xml:space="preserve"> на клање. У случају да животиње није могуће упутити на клање може да се одобри њихово убијање на хуман начин.</w:t>
      </w:r>
    </w:p>
    <w:p w:rsidR="00545691" w:rsidRDefault="008C3BBB">
      <w:pPr>
        <w:spacing w:after="150"/>
      </w:pPr>
      <w:r>
        <w:rPr>
          <w:color w:val="000000"/>
        </w:rPr>
        <w:t xml:space="preserve">Сва заклана говеда и свиње се прегледају на присуство патоанатомских лезија карактеристичних за туберкулозу. Уколико се у објектима за клање при </w:t>
      </w:r>
      <w:r>
        <w:rPr>
          <w:color w:val="000000"/>
        </w:rPr>
        <w:t>инспекцијском прегледу утврде промене на унутрашњим органима (плућа, лимфни чворови, кости и др), карактеристичне за туберкулозу говеда, узорци пореклом од заклане животиње достављају се овлашћеној лабораторији за туберкулозу на даља испитивања.</w:t>
      </w:r>
    </w:p>
    <w:p w:rsidR="00545691" w:rsidRDefault="008C3BBB">
      <w:pPr>
        <w:spacing w:after="150"/>
      </w:pPr>
      <w:r>
        <w:rPr>
          <w:color w:val="000000"/>
        </w:rPr>
        <w:t xml:space="preserve">У кланици </w:t>
      </w:r>
      <w:r>
        <w:rPr>
          <w:color w:val="000000"/>
        </w:rPr>
        <w:t>се посебно евидентира сваки утврђени случај туберкулозе говеда и свиња и о налазу се обавештава надлежни ветеринарски инспектор у месту порекла туберкулозне животиње.</w:t>
      </w:r>
    </w:p>
    <w:p w:rsidR="00545691" w:rsidRDefault="008C3BBB">
      <w:pPr>
        <w:spacing w:after="150"/>
      </w:pPr>
      <w:r>
        <w:rPr>
          <w:color w:val="000000"/>
        </w:rPr>
        <w:lastRenderedPageBreak/>
        <w:t>Ради утврђивања што већег броја оболелих или инфицираних животиња запату, епизоотиолошкој</w:t>
      </w:r>
      <w:r>
        <w:rPr>
          <w:color w:val="000000"/>
        </w:rPr>
        <w:t xml:space="preserve"> јединици или подручју, поред туберкулинског теста, може да се примењује гама-интерферон теста на начин који је прописан у последњем издању OIE Manual of Standards for Diagnostic Tests and Vaccines.</w:t>
      </w:r>
    </w:p>
    <w:p w:rsidR="00545691" w:rsidRDefault="008C3BBB">
      <w:pPr>
        <w:spacing w:after="150"/>
      </w:pPr>
      <w:r>
        <w:rPr>
          <w:color w:val="000000"/>
        </w:rPr>
        <w:t>У циљу утврђивања квалитета спровођења дијагностичких исп</w:t>
      </w:r>
      <w:r>
        <w:rPr>
          <w:color w:val="000000"/>
        </w:rPr>
        <w:t>итивања на туберкулозу, Министарство ће путем посебног мониторинга туберкулинизације извршити узорковање крви и испитивање применом одговарајућег теста (ELISA или гама-интерферон тест).</w:t>
      </w:r>
    </w:p>
    <w:p w:rsidR="00545691" w:rsidRDefault="008C3BBB">
      <w:pPr>
        <w:spacing w:after="120"/>
        <w:jc w:val="center"/>
      </w:pPr>
      <w:r>
        <w:rPr>
          <w:i/>
          <w:color w:val="000000"/>
        </w:rPr>
        <w:t>г) Ензоотска леукоза говеда</w:t>
      </w:r>
    </w:p>
    <w:p w:rsidR="00545691" w:rsidRDefault="008C3BBB">
      <w:pPr>
        <w:spacing w:after="150"/>
      </w:pPr>
      <w:r>
        <w:rPr>
          <w:color w:val="000000"/>
        </w:rPr>
        <w:t>Ради раног откривања ензоотске леукозе гов</w:t>
      </w:r>
      <w:r>
        <w:rPr>
          <w:color w:val="000000"/>
        </w:rPr>
        <w:t>еда и успостављања статуса газдинства слободног на ову болест врши се дијагностичко испитивање свих приплодних говеда старијих од 24 месеца, односно према плану Министарства, а у циљу одређивања статуса газдинства на наведене болести.</w:t>
      </w:r>
    </w:p>
    <w:p w:rsidR="00545691" w:rsidRDefault="008C3BBB">
      <w:pPr>
        <w:spacing w:after="150"/>
      </w:pPr>
      <w:r>
        <w:rPr>
          <w:color w:val="000000"/>
        </w:rPr>
        <w:t>Дијагностичка испитив</w:t>
      </w:r>
      <w:r>
        <w:rPr>
          <w:color w:val="000000"/>
        </w:rPr>
        <w:t>ања врше се методом ELISA теста на групним узорцима према упутству произвођача дијагностичког теста. Ако се у групном узорку установи позитивна реакција врши се и појединачно испитивање узорака крвних серума.</w:t>
      </w:r>
    </w:p>
    <w:p w:rsidR="00545691" w:rsidRDefault="008C3BBB">
      <w:pPr>
        <w:spacing w:after="150"/>
      </w:pPr>
      <w:r>
        <w:rPr>
          <w:color w:val="000000"/>
        </w:rPr>
        <w:t>Животиње код којих је дијагностичким испитивање</w:t>
      </w:r>
      <w:r>
        <w:rPr>
          <w:color w:val="000000"/>
        </w:rPr>
        <w:t>м утврђена ензоотска леукоза не смеју напустити газдинство порекла, а најкасније у року од 30 дана надлежни ветеринарски инспектор их упућује на клање. У случају да животиње није могуће упутити на клање може да се одобри њихово убијање на хуман начин.</w:t>
      </w:r>
    </w:p>
    <w:p w:rsidR="00545691" w:rsidRDefault="008C3BBB">
      <w:pPr>
        <w:spacing w:after="150"/>
      </w:pPr>
      <w:r>
        <w:rPr>
          <w:color w:val="000000"/>
        </w:rPr>
        <w:t xml:space="preserve">Сва </w:t>
      </w:r>
      <w:r>
        <w:rPr>
          <w:color w:val="000000"/>
        </w:rPr>
        <w:t>заклана говеда прегледају се на линији клања од стране ветеринарског инспектора који све туморе сумњиве на limphosarcoma шаље националној референтној лабораторији за ензоотску леукозу говеда, ради даљих дијагностичких испитивања. О позитивном налазу обавеш</w:t>
      </w:r>
      <w:r>
        <w:rPr>
          <w:color w:val="000000"/>
        </w:rPr>
        <w:t>тава се надлежни ветеринарски инспектор у месту порекла леукозне животиње.</w:t>
      </w:r>
    </w:p>
    <w:p w:rsidR="00545691" w:rsidRDefault="008C3BBB">
      <w:pPr>
        <w:spacing w:after="120"/>
        <w:jc w:val="center"/>
      </w:pPr>
      <w:r>
        <w:rPr>
          <w:i/>
          <w:color w:val="000000"/>
        </w:rPr>
        <w:t>д) Инфективно запаљење вимена</w:t>
      </w:r>
    </w:p>
    <w:p w:rsidR="00545691" w:rsidRDefault="008C3BBB">
      <w:pPr>
        <w:spacing w:after="150"/>
      </w:pPr>
      <w:r>
        <w:rPr>
          <w:color w:val="000000"/>
        </w:rPr>
        <w:t>Произвођачи млека и производа од млека намењених за људску исхрану, спроводе програм спречавања и сузбијања инфективног маститиса, на предлог овлашћене</w:t>
      </w:r>
      <w:r>
        <w:rPr>
          <w:color w:val="000000"/>
        </w:rPr>
        <w:t xml:space="preserve"> ветеринарске станице/службе, односно института, уз примену бактериолошке дијагностике, испитивања осетљивости узрочника маститиса на антибиотике, примену одговарајуће терапије и провере здравља вимена, уз вођење евиденције од стране власника и ветеринара.</w:t>
      </w:r>
    </w:p>
    <w:p w:rsidR="00545691" w:rsidRDefault="008C3BBB">
      <w:pPr>
        <w:spacing w:after="120"/>
        <w:jc w:val="center"/>
      </w:pPr>
      <w:r>
        <w:rPr>
          <w:b/>
          <w:color w:val="000000"/>
        </w:rPr>
        <w:t>2. Паразитске болести</w:t>
      </w:r>
    </w:p>
    <w:p w:rsidR="00545691" w:rsidRDefault="008C3BBB">
      <w:pPr>
        <w:spacing w:after="120"/>
        <w:jc w:val="center"/>
      </w:pPr>
      <w:r>
        <w:rPr>
          <w:i/>
          <w:color w:val="000000"/>
        </w:rPr>
        <w:t>а) Ехинококоза (Хидатидоза и грануломатоза)</w:t>
      </w:r>
    </w:p>
    <w:p w:rsidR="00545691" w:rsidRDefault="008C3BBB">
      <w:pPr>
        <w:spacing w:after="150"/>
      </w:pPr>
      <w:r>
        <w:rPr>
          <w:color w:val="000000"/>
        </w:rPr>
        <w:t xml:space="preserve">Правно лице које се бави клањем животиња за јавну потрошњу евидентира сваки утврђени случај ехинококозе (хидатидозе/грануломатозе), и о томе </w:t>
      </w:r>
      <w:r>
        <w:rPr>
          <w:color w:val="000000"/>
        </w:rPr>
        <w:lastRenderedPageBreak/>
        <w:t>обавештава инспектора на линији клања као и вете</w:t>
      </w:r>
      <w:r>
        <w:rPr>
          <w:color w:val="000000"/>
        </w:rPr>
        <w:t>ринарског инспектора у месту порекла животиње ради преузимања прописаних мера.</w:t>
      </w:r>
    </w:p>
    <w:p w:rsidR="00545691" w:rsidRDefault="008C3BBB">
      <w:pPr>
        <w:spacing w:after="150"/>
      </w:pPr>
      <w:r>
        <w:rPr>
          <w:color w:val="000000"/>
        </w:rPr>
        <w:t>Правно лице које се бави клањем животиња за јавну потрошњу као и власници који кољу животиње за сопствене потребе, промењене органе чине нешкодљивим прокувавањем, спаљивањем или</w:t>
      </w:r>
      <w:r>
        <w:rPr>
          <w:color w:val="000000"/>
        </w:rPr>
        <w:t xml:space="preserve"> прерадом у кафилеријама, о чему се води посебна евиденција.</w:t>
      </w:r>
    </w:p>
    <w:p w:rsidR="00545691" w:rsidRDefault="008C3BBB">
      <w:pPr>
        <w:spacing w:after="150"/>
      </w:pPr>
      <w:r>
        <w:rPr>
          <w:color w:val="000000"/>
        </w:rPr>
        <w:t>Ради детерминације ехинококуса може се извршити испитивање одређеног броја узорака према посебно донетом плану Министарства.</w:t>
      </w:r>
    </w:p>
    <w:p w:rsidR="00545691" w:rsidRDefault="008C3BBB">
      <w:pPr>
        <w:spacing w:after="150"/>
      </w:pPr>
      <w:r>
        <w:rPr>
          <w:color w:val="000000"/>
        </w:rPr>
        <w:t>Средства за дијагностичко испитивање према плану Министарства обезбеђе</w:t>
      </w:r>
      <w:r>
        <w:rPr>
          <w:color w:val="000000"/>
        </w:rPr>
        <w:t>на су у буџету Републике Србије.</w:t>
      </w:r>
    </w:p>
    <w:p w:rsidR="00545691" w:rsidRDefault="008C3BBB">
      <w:pPr>
        <w:spacing w:after="120"/>
        <w:jc w:val="center"/>
      </w:pPr>
      <w:r>
        <w:rPr>
          <w:i/>
          <w:color w:val="000000"/>
        </w:rPr>
        <w:t>б) Трихинелоза</w:t>
      </w:r>
    </w:p>
    <w:p w:rsidR="00545691" w:rsidRDefault="008C3BBB">
      <w:pPr>
        <w:spacing w:after="150"/>
      </w:pPr>
      <w:r>
        <w:rPr>
          <w:color w:val="000000"/>
        </w:rPr>
        <w:t>Дијагностички преглед на присуство ларве Trichinella врши се методом компресије или вештачке дигестије у узорцима меса свих закланих свиња, као и код свиња закланих у домаћинству за сопствене потребе, а дијаг</w:t>
      </w:r>
      <w:r>
        <w:rPr>
          <w:color w:val="000000"/>
        </w:rPr>
        <w:t>ностички преглед одстрељених дивљих свиња и закланих коња врши се искључиво акредитованом методом вештачке дигестије.</w:t>
      </w:r>
    </w:p>
    <w:p w:rsidR="00545691" w:rsidRDefault="008C3BBB">
      <w:pPr>
        <w:spacing w:after="150"/>
      </w:pPr>
      <w:r>
        <w:rPr>
          <w:color w:val="000000"/>
        </w:rPr>
        <w:t>У случају потврде трихиинелозе већих размера, врши се систематска дератизација зараженог подручја, у складу са посебним прописом и нешкодљ</w:t>
      </w:r>
      <w:r>
        <w:rPr>
          <w:color w:val="000000"/>
        </w:rPr>
        <w:t>иво уклањање лешева глодара, као и редовна дератизација свих објеката у којима се држе и узгајају животиње, у складу са планом биосигурности и добром фармском праксом.</w:t>
      </w:r>
    </w:p>
    <w:p w:rsidR="00545691" w:rsidRDefault="008C3BBB">
      <w:pPr>
        <w:spacing w:after="150"/>
      </w:pPr>
      <w:r>
        <w:rPr>
          <w:color w:val="000000"/>
        </w:rPr>
        <w:t>План систематске дератизације доноси надлежни научни или ветеринарски специјалистички ин</w:t>
      </w:r>
      <w:r>
        <w:rPr>
          <w:color w:val="000000"/>
        </w:rPr>
        <w:t>ститут на основу анализе епизоотиолошке ситуације за своје подручје уз одобрење Министарства.</w:t>
      </w:r>
    </w:p>
    <w:p w:rsidR="00545691" w:rsidRDefault="008C3BBB">
      <w:pPr>
        <w:spacing w:after="150"/>
      </w:pPr>
      <w:r>
        <w:rPr>
          <w:color w:val="000000"/>
        </w:rPr>
        <w:t>Систематску дератизацију зараженог подручја врше ветеринарске организације којима су по јавном конкурсу и закљученом уговору са Министарством поверени наведени по</w:t>
      </w:r>
      <w:r>
        <w:rPr>
          <w:color w:val="000000"/>
        </w:rPr>
        <w:t>слови из Програма мера и које испуњавају прописане услове за вршење дезинфекције, дезинсекције и дератизације.</w:t>
      </w:r>
    </w:p>
    <w:p w:rsidR="00545691" w:rsidRDefault="008C3BBB">
      <w:pPr>
        <w:spacing w:after="150"/>
      </w:pPr>
      <w:r>
        <w:rPr>
          <w:color w:val="000000"/>
        </w:rPr>
        <w:t>Ветеринарски инспектор у кланици евидентира сваки утврђени случај трихинелозе и о томе обавештава ветеринарског инспектора у месту порекла животи</w:t>
      </w:r>
      <w:r>
        <w:rPr>
          <w:color w:val="000000"/>
        </w:rPr>
        <w:t>ње ради предузимања мера и пријаве болести.</w:t>
      </w:r>
    </w:p>
    <w:p w:rsidR="00545691" w:rsidRDefault="008C3BBB">
      <w:pPr>
        <w:spacing w:after="150"/>
      </w:pPr>
      <w:r>
        <w:rPr>
          <w:color w:val="000000"/>
        </w:rPr>
        <w:t xml:space="preserve">Средства за дијагностичко испитивање дивљих свиња на трихинелозу за које су истовремено достављени одговарајући узорци за испитивање у оквиру мониторинга на класичну кугу свиња и афричку кугу свиња обезбеђена су </w:t>
      </w:r>
      <w:r>
        <w:rPr>
          <w:color w:val="000000"/>
        </w:rPr>
        <w:t>у буџету Републике Србије.</w:t>
      </w:r>
    </w:p>
    <w:p w:rsidR="00545691" w:rsidRDefault="008C3BBB">
      <w:pPr>
        <w:spacing w:after="120"/>
        <w:jc w:val="center"/>
      </w:pPr>
      <w:r>
        <w:rPr>
          <w:b/>
          <w:color w:val="000000"/>
        </w:rPr>
        <w:t>3. Друге болести</w:t>
      </w:r>
    </w:p>
    <w:p w:rsidR="00545691" w:rsidRDefault="008C3BBB">
      <w:pPr>
        <w:spacing w:after="120"/>
        <w:jc w:val="center"/>
      </w:pPr>
      <w:r>
        <w:rPr>
          <w:i/>
          <w:color w:val="000000"/>
        </w:rPr>
        <w:t>а) Салмонелоза живине</w:t>
      </w:r>
    </w:p>
    <w:p w:rsidR="00545691" w:rsidRDefault="008C3BBB">
      <w:pPr>
        <w:spacing w:after="150"/>
      </w:pPr>
      <w:r>
        <w:rPr>
          <w:color w:val="000000"/>
        </w:rPr>
        <w:lastRenderedPageBreak/>
        <w:t xml:space="preserve">Узимање узорака од јата живине за одгој подмлатка, одгој и експлоатацију родитељског јата, јата кока носиља, јата за тов и у инкубатору врсте Gallus gallus у циљу утврђивања преваленције </w:t>
      </w:r>
      <w:r>
        <w:rPr>
          <w:color w:val="000000"/>
        </w:rPr>
        <w:t>бактерија из рода Salmonella, лабораторијско испитивање и мере које се спроводе у случају сумње, као и потврђеног случаја S. Enteritidis и S. Typhimurium, односно S. Hadar, S. Infantis или S. Virchow спроводе се у складу са посебним прописом.</w:t>
      </w:r>
    </w:p>
    <w:p w:rsidR="00545691" w:rsidRDefault="008C3BBB">
      <w:pPr>
        <w:spacing w:after="150"/>
      </w:pPr>
      <w:r>
        <w:rPr>
          <w:color w:val="000000"/>
        </w:rPr>
        <w:t>Узимање узора</w:t>
      </w:r>
      <w:r>
        <w:rPr>
          <w:color w:val="000000"/>
        </w:rPr>
        <w:t xml:space="preserve">ка од приплодних и товних ћурака врста Meleagris и у инкубатору у циљу утврђивања преваленције бактерија из рода Salmonella, лабораторијско испитивање и мере које се спроводе у случају сумње, односно потврђеног случаја </w:t>
      </w:r>
      <w:r>
        <w:rPr>
          <w:i/>
          <w:color w:val="000000"/>
        </w:rPr>
        <w:t>S. Enteritidis</w:t>
      </w:r>
      <w:r>
        <w:rPr>
          <w:color w:val="000000"/>
        </w:rPr>
        <w:t xml:space="preserve"> и </w:t>
      </w:r>
      <w:r>
        <w:rPr>
          <w:i/>
          <w:color w:val="000000"/>
        </w:rPr>
        <w:t>S. Typhimurium</w:t>
      </w:r>
      <w:r>
        <w:rPr>
          <w:color w:val="000000"/>
        </w:rPr>
        <w:t>, спро</w:t>
      </w:r>
      <w:r>
        <w:rPr>
          <w:color w:val="000000"/>
        </w:rPr>
        <w:t>воде се у складу са посебним прописом.</w:t>
      </w:r>
    </w:p>
    <w:p w:rsidR="00545691" w:rsidRDefault="008C3BBB">
      <w:pPr>
        <w:spacing w:after="150"/>
      </w:pPr>
      <w:r>
        <w:rPr>
          <w:color w:val="000000"/>
        </w:rPr>
        <w:t>Сва јата живине, осим јата из ст. 1. и 2. овог пододељка, без обзира на врсту и категорију живине, чији су производи намењени јавној потрошњи или живине која се узгаја ради даље продаје, испитује се бактериолошки, одн</w:t>
      </w:r>
      <w:r>
        <w:rPr>
          <w:color w:val="000000"/>
        </w:rPr>
        <w:t>осно серолошки, достављањем службених узорака у лабораторију.</w:t>
      </w:r>
    </w:p>
    <w:p w:rsidR="00545691" w:rsidRDefault="008C3BBB">
      <w:pPr>
        <w:spacing w:after="150"/>
      </w:pPr>
      <w:r>
        <w:rPr>
          <w:color w:val="000000"/>
        </w:rPr>
        <w:t>Ради утврђивања свих салмонела од значаја за јавно здравство у резултатима налаза потребно је, осим серотипова прописаних овим правилником и посебним прописом, у посебном делу навести и све оста</w:t>
      </w:r>
      <w:r>
        <w:rPr>
          <w:color w:val="000000"/>
        </w:rPr>
        <w:t>ле утврђене серотипове.</w:t>
      </w:r>
    </w:p>
    <w:p w:rsidR="00545691" w:rsidRDefault="008C3BBB">
      <w:pPr>
        <w:spacing w:after="150"/>
      </w:pPr>
      <w:r>
        <w:rPr>
          <w:color w:val="000000"/>
        </w:rPr>
        <w:t xml:space="preserve">У циљу утврђивања преваленције бактерија из рода </w:t>
      </w:r>
      <w:r>
        <w:rPr>
          <w:i/>
          <w:color w:val="000000"/>
        </w:rPr>
        <w:t>Salmonella</w:t>
      </w:r>
      <w:r>
        <w:rPr>
          <w:color w:val="000000"/>
        </w:rPr>
        <w:t xml:space="preserve"> код живине спроводи се мониторинг.</w:t>
      </w:r>
    </w:p>
    <w:p w:rsidR="00545691" w:rsidRDefault="008C3BBB">
      <w:pPr>
        <w:spacing w:after="150"/>
      </w:pPr>
      <w:r>
        <w:rPr>
          <w:color w:val="000000"/>
        </w:rPr>
        <w:t>Средства за спровођење мониторинга из става 5. овог пододељка обезбеђена су у буџету Републике Србије.</w:t>
      </w:r>
    </w:p>
    <w:p w:rsidR="00545691" w:rsidRDefault="008C3BBB">
      <w:pPr>
        <w:spacing w:after="150"/>
      </w:pPr>
      <w:r>
        <w:rPr>
          <w:color w:val="000000"/>
        </w:rPr>
        <w:t>Власник живине за одгој и екплоата</w:t>
      </w:r>
      <w:r>
        <w:rPr>
          <w:color w:val="000000"/>
        </w:rPr>
        <w:t>цију родитељског јата и одгој подмлатка кока носиља из врсте Gallus Gallus може да изврши вакцинацију пилића и младих кока носиља против салмонеле категорије 1 (S. Enteritidis и S. Typhimurium) према плану Министарства и програму који сачињавају уз консулт</w:t>
      </w:r>
      <w:r>
        <w:rPr>
          <w:color w:val="000000"/>
        </w:rPr>
        <w:t>ацију са епизоотиолошком службом надлежног ветеринарског института, а што је у складу са посебним прописом.</w:t>
      </w:r>
    </w:p>
    <w:p w:rsidR="00545691" w:rsidRDefault="008C3BBB">
      <w:pPr>
        <w:spacing w:after="150"/>
      </w:pPr>
      <w:r>
        <w:rPr>
          <w:color w:val="000000"/>
        </w:rPr>
        <w:t>Средства за спровођење вакцинације са вакцином из става 7. овог пододељка у износу до 50% обезбеђена су у буџету Републике Србије.</w:t>
      </w:r>
    </w:p>
    <w:p w:rsidR="00545691" w:rsidRDefault="008C3BBB">
      <w:pPr>
        <w:spacing w:after="120"/>
        <w:jc w:val="center"/>
      </w:pPr>
      <w:r>
        <w:rPr>
          <w:i/>
          <w:color w:val="000000"/>
        </w:rPr>
        <w:t>б) Салмонелоза св</w:t>
      </w:r>
      <w:r>
        <w:rPr>
          <w:i/>
          <w:color w:val="000000"/>
        </w:rPr>
        <w:t>иња и метицилин-резистентни Staphylococus aureus (MRSA)</w:t>
      </w:r>
    </w:p>
    <w:p w:rsidR="00545691" w:rsidRDefault="008C3BBB">
      <w:pPr>
        <w:spacing w:after="150"/>
      </w:pPr>
      <w:r>
        <w:rPr>
          <w:color w:val="000000"/>
        </w:rPr>
        <w:t xml:space="preserve">У циљу утврђивања преваленције бактерија из рода </w:t>
      </w:r>
      <w:r>
        <w:rPr>
          <w:i/>
          <w:color w:val="000000"/>
        </w:rPr>
        <w:t>Salmonella</w:t>
      </w:r>
      <w:r>
        <w:rPr>
          <w:color w:val="000000"/>
        </w:rPr>
        <w:t xml:space="preserve"> и метицилин-резистентног </w:t>
      </w:r>
      <w:r>
        <w:rPr>
          <w:i/>
          <w:color w:val="000000"/>
        </w:rPr>
        <w:t>Staphylococus aureus</w:t>
      </w:r>
      <w:r>
        <w:rPr>
          <w:color w:val="000000"/>
        </w:rPr>
        <w:t xml:space="preserve"> (MRSA) на фармама приплодних и товних свиња врши се лабораторијско испитивање репрезентативног</w:t>
      </w:r>
      <w:r>
        <w:rPr>
          <w:color w:val="000000"/>
        </w:rPr>
        <w:t xml:space="preserve"> броја узорака према плану Министарства.</w:t>
      </w:r>
    </w:p>
    <w:p w:rsidR="00545691" w:rsidRDefault="008C3BBB">
      <w:pPr>
        <w:spacing w:after="150"/>
      </w:pPr>
      <w:r>
        <w:rPr>
          <w:color w:val="000000"/>
        </w:rPr>
        <w:t>Средства за спровођење испитивања из става 1. овог пододељка обезбеђена су у буџету Републике Србије.</w:t>
      </w:r>
    </w:p>
    <w:p w:rsidR="00545691" w:rsidRDefault="008C3BBB">
      <w:pPr>
        <w:spacing w:after="120"/>
        <w:jc w:val="center"/>
      </w:pPr>
      <w:r>
        <w:rPr>
          <w:i/>
          <w:color w:val="000000"/>
        </w:rPr>
        <w:t>в) Кампилобактериоза живине</w:t>
      </w:r>
    </w:p>
    <w:p w:rsidR="00545691" w:rsidRDefault="008C3BBB">
      <w:pPr>
        <w:spacing w:after="150"/>
      </w:pPr>
      <w:r>
        <w:rPr>
          <w:color w:val="000000"/>
        </w:rPr>
        <w:lastRenderedPageBreak/>
        <w:t xml:space="preserve">У циљу праћења кампилобактериозе у јатима товних пилића врсте </w:t>
      </w:r>
      <w:r>
        <w:rPr>
          <w:i/>
          <w:color w:val="000000"/>
        </w:rPr>
        <w:t>Gallus gallus,</w:t>
      </w:r>
      <w:r>
        <w:rPr>
          <w:color w:val="000000"/>
        </w:rPr>
        <w:t xml:space="preserve"> као и пр</w:t>
      </w:r>
      <w:r>
        <w:rPr>
          <w:color w:val="000000"/>
        </w:rPr>
        <w:t xml:space="preserve">аћења отпорности бактерија рода </w:t>
      </w:r>
      <w:r>
        <w:rPr>
          <w:i/>
          <w:color w:val="000000"/>
        </w:rPr>
        <w:t>Campylobacter spp.</w:t>
      </w:r>
      <w:r>
        <w:rPr>
          <w:color w:val="000000"/>
        </w:rPr>
        <w:t xml:space="preserve"> на антимикробна средства врши се узорковање и испитивање, односно утврђивање отпорности бактерија из рода Campylobacter spp. на антимикробна средства у јатима и труповима товних пилића према плану Министар</w:t>
      </w:r>
      <w:r>
        <w:rPr>
          <w:color w:val="000000"/>
        </w:rPr>
        <w:t>ства.</w:t>
      </w:r>
    </w:p>
    <w:p w:rsidR="00545691" w:rsidRDefault="008C3BBB">
      <w:pPr>
        <w:spacing w:after="150"/>
      </w:pPr>
      <w:r>
        <w:rPr>
          <w:color w:val="000000"/>
        </w:rPr>
        <w:t>Средства за спровођење испитивања из става 1. овог пододељка обезбеђена су у буџету Републике Србије.</w:t>
      </w:r>
    </w:p>
    <w:p w:rsidR="00545691" w:rsidRDefault="008C3BBB">
      <w:pPr>
        <w:spacing w:after="120"/>
        <w:jc w:val="center"/>
      </w:pPr>
      <w:r>
        <w:rPr>
          <w:i/>
          <w:color w:val="000000"/>
        </w:rPr>
        <w:t>г) Праћење осетљивости, односно отпорности на антибиотике и хемиотерапеутике</w:t>
      </w:r>
    </w:p>
    <w:p w:rsidR="00545691" w:rsidRDefault="008C3BBB">
      <w:pPr>
        <w:spacing w:after="150"/>
      </w:pPr>
      <w:r>
        <w:rPr>
          <w:color w:val="000000"/>
        </w:rPr>
        <w:t xml:space="preserve">У циљу континуираног праћења осетљивости, односно отпорности бактерија </w:t>
      </w:r>
      <w:r>
        <w:rPr>
          <w:color w:val="000000"/>
        </w:rPr>
        <w:t>(резистенције и мултирезистенције) на одређена антимикробна средства вршиће се испитивања према плану Министарства.</w:t>
      </w:r>
    </w:p>
    <w:p w:rsidR="00545691" w:rsidRDefault="008C3BBB">
      <w:pPr>
        <w:spacing w:after="150"/>
      </w:pPr>
      <w:r>
        <w:rPr>
          <w:color w:val="000000"/>
        </w:rPr>
        <w:t>Средства за спровођење испитивања из става 1. овог пододељка обезбеђена су у буџету Републике Србије.</w:t>
      </w:r>
    </w:p>
    <w:p w:rsidR="00545691" w:rsidRDefault="008C3BBB">
      <w:pPr>
        <w:spacing w:after="120"/>
        <w:jc w:val="center"/>
      </w:pPr>
      <w:r>
        <w:rPr>
          <w:i/>
          <w:color w:val="000000"/>
        </w:rPr>
        <w:t>д) Инфлуенца птица</w:t>
      </w:r>
    </w:p>
    <w:p w:rsidR="00545691" w:rsidRDefault="008C3BBB">
      <w:pPr>
        <w:spacing w:after="150"/>
      </w:pPr>
      <w:r>
        <w:rPr>
          <w:color w:val="000000"/>
        </w:rPr>
        <w:t>Врши се надзор и мо</w:t>
      </w:r>
      <w:r>
        <w:rPr>
          <w:color w:val="000000"/>
        </w:rPr>
        <w:t>ниторинг код живине, пернате дивљачи и дивљих птица на инфлуенцу птица, према плану Министарства.</w:t>
      </w:r>
    </w:p>
    <w:p w:rsidR="00545691" w:rsidRDefault="008C3BBB">
      <w:pPr>
        <w:spacing w:after="150"/>
      </w:pPr>
      <w:r>
        <w:rPr>
          <w:color w:val="000000"/>
        </w:rPr>
        <w:t>Средства за спровођење испитивања из става 1. овог пододељка обезбеђена су у буџету Републике Србије.</w:t>
      </w:r>
    </w:p>
    <w:p w:rsidR="00545691" w:rsidRDefault="008C3BBB">
      <w:pPr>
        <w:spacing w:after="120"/>
        <w:jc w:val="center"/>
      </w:pPr>
      <w:r>
        <w:rPr>
          <w:i/>
          <w:color w:val="000000"/>
        </w:rPr>
        <w:t>ђ) Хламидиоза птица</w:t>
      </w:r>
    </w:p>
    <w:p w:rsidR="00545691" w:rsidRDefault="008C3BBB">
      <w:pPr>
        <w:spacing w:after="150"/>
      </w:pPr>
      <w:r>
        <w:rPr>
          <w:color w:val="000000"/>
        </w:rPr>
        <w:t>Сва матична јата и газдинства на кој</w:t>
      </w:r>
      <w:r>
        <w:rPr>
          <w:color w:val="000000"/>
        </w:rPr>
        <w:t>има се држе и узгајају и на којима се обавља промет егзотичних, украсних и собних птица и голубова који се уписују у регистар који води Министарство, а птице које потичу из ових објеката и намењене су за приплод, продају, изложбе и слично морају бити слобо</w:t>
      </w:r>
      <w:r>
        <w:rPr>
          <w:color w:val="000000"/>
        </w:rPr>
        <w:t>дне од хламидиозе. Лабораторијска испитивања на хламидиозу птица врше се у надлежном ветеринарском институту. Лабораторијски налаз за птице у промету не сме бити старији од 60 дана.</w:t>
      </w:r>
    </w:p>
    <w:p w:rsidR="00545691" w:rsidRDefault="008C3BBB">
      <w:pPr>
        <w:spacing w:after="120"/>
        <w:jc w:val="center"/>
      </w:pPr>
      <w:r>
        <w:rPr>
          <w:i/>
          <w:color w:val="000000"/>
        </w:rPr>
        <w:t>е) Кју-грозница</w:t>
      </w:r>
    </w:p>
    <w:p w:rsidR="00545691" w:rsidRDefault="008C3BBB">
      <w:pPr>
        <w:spacing w:after="150"/>
      </w:pPr>
      <w:r>
        <w:rPr>
          <w:color w:val="000000"/>
        </w:rPr>
        <w:t>Испитивања на кју-грозницу врше се ради откривања извора б</w:t>
      </w:r>
      <w:r>
        <w:rPr>
          <w:color w:val="000000"/>
        </w:rPr>
        <w:t>олести после појаве болести код људи и особа професионално изложених инфекцији, као и код сваког побачаја код говеда, оваца и коза.</w:t>
      </w:r>
    </w:p>
    <w:p w:rsidR="00545691" w:rsidRDefault="008C3BBB">
      <w:pPr>
        <w:spacing w:after="150"/>
      </w:pPr>
      <w:r>
        <w:rPr>
          <w:color w:val="000000"/>
        </w:rPr>
        <w:t>Приплодна говеда, овце и козе из заражених газдинстава, након спроведених наређених мера, а уколико нису вакцинисане, могу с</w:t>
      </w:r>
      <w:r>
        <w:rPr>
          <w:color w:val="000000"/>
        </w:rPr>
        <w:t>е ставити у промет само уколико су негативне на кју-грозницу, осим на клање, при чему резултат дијагностичког испитивања не може бити старији од месец дана од дана стављања у промет.</w:t>
      </w:r>
    </w:p>
    <w:p w:rsidR="00545691" w:rsidRDefault="008C3BBB">
      <w:pPr>
        <w:spacing w:after="150"/>
      </w:pPr>
      <w:r>
        <w:rPr>
          <w:color w:val="000000"/>
        </w:rPr>
        <w:t xml:space="preserve">Министарство може одобрити вакцинацију животиња након спроведене анализе </w:t>
      </w:r>
      <w:r>
        <w:rPr>
          <w:color w:val="000000"/>
        </w:rPr>
        <w:t xml:space="preserve">ризика и мишљења надлежног института са програмом вакцинације. </w:t>
      </w:r>
      <w:r>
        <w:rPr>
          <w:color w:val="000000"/>
        </w:rPr>
        <w:lastRenderedPageBreak/>
        <w:t>Овлашћена ветеринарска станица/служба која спроводи вакцинацију против кју-грознице, води о томе евиденцију и обавештава надлежну ветеринарску инспекцију.</w:t>
      </w:r>
    </w:p>
    <w:p w:rsidR="00545691" w:rsidRDefault="008C3BBB">
      <w:pPr>
        <w:spacing w:after="150"/>
      </w:pPr>
      <w:r>
        <w:rPr>
          <w:color w:val="000000"/>
        </w:rPr>
        <w:t>Начин испитивања и поступања код кју-г</w:t>
      </w:r>
      <w:r>
        <w:rPr>
          <w:color w:val="000000"/>
        </w:rPr>
        <w:t>розницe ближе се прописује Оперативним приручником (стручно методолошко упутство) за кју-грозницу.</w:t>
      </w:r>
    </w:p>
    <w:p w:rsidR="00545691" w:rsidRDefault="008C3BBB">
      <w:pPr>
        <w:spacing w:after="150"/>
      </w:pPr>
      <w:r>
        <w:rPr>
          <w:color w:val="000000"/>
        </w:rPr>
        <w:t xml:space="preserve">На основу анализе ризика код појаве болести код животиња Министарство може да одобри убијање клинички оболелих животиња са потврђеним лабораторијским </w:t>
      </w:r>
      <w:r>
        <w:rPr>
          <w:color w:val="000000"/>
        </w:rPr>
        <w:t>налазом, на стручан и хуман начин.</w:t>
      </w:r>
    </w:p>
    <w:p w:rsidR="00545691" w:rsidRDefault="008C3BBB">
      <w:pPr>
        <w:spacing w:after="150"/>
      </w:pPr>
      <w:r>
        <w:rPr>
          <w:color w:val="000000"/>
        </w:rPr>
        <w:t>У складу са епизоотиолошком ситуацијом, а ради утврђивања преваленције на кју-грозницу, може да се спроводи се мониторинг, по плану Министарства.</w:t>
      </w:r>
    </w:p>
    <w:p w:rsidR="00545691" w:rsidRDefault="008C3BBB">
      <w:pPr>
        <w:spacing w:after="150"/>
      </w:pPr>
      <w:r>
        <w:rPr>
          <w:color w:val="000000"/>
        </w:rPr>
        <w:t>Средства за дијагностичка испитивања у случају сумње на кју-грозницу, спров</w:t>
      </w:r>
      <w:r>
        <w:rPr>
          <w:color w:val="000000"/>
        </w:rPr>
        <w:t>ођење мониторинга, накнаду штете за убијене, односно заклане животиње, као и за спровођење наређених мера у циљу сузбијања кју-грознице у зараженом газдинству обезбеђена су у буџету Републике Србије.</w:t>
      </w:r>
    </w:p>
    <w:p w:rsidR="00545691" w:rsidRDefault="008C3BBB">
      <w:pPr>
        <w:spacing w:after="120"/>
        <w:jc w:val="center"/>
      </w:pPr>
      <w:r>
        <w:rPr>
          <w:i/>
          <w:color w:val="000000"/>
        </w:rPr>
        <w:t>ж) Трансмисивне спонгиоформне енцефалопатије</w:t>
      </w:r>
    </w:p>
    <w:p w:rsidR="00545691" w:rsidRDefault="008C3BBB">
      <w:pPr>
        <w:spacing w:after="150"/>
      </w:pPr>
      <w:r>
        <w:rPr>
          <w:color w:val="000000"/>
        </w:rPr>
        <w:t xml:space="preserve">Ради раног </w:t>
      </w:r>
      <w:r>
        <w:rPr>
          <w:color w:val="000000"/>
        </w:rPr>
        <w:t>откривања и дијагностике Трансмисивних спонгиоформних енцефалопатија (у даљем тексту: ТСЕ) мониторинг на говедима, овцама и козама, јеленској и срнећој дивљачи, као и контрола хране за животиње у погледу коришћења протеина животињског порекла и рибљег браш</w:t>
      </w:r>
      <w:r>
        <w:rPr>
          <w:color w:val="000000"/>
        </w:rPr>
        <w:t>на у исхрани животиња спроводи се у складу са Правилником о утврђивању мера раног откривања и дијагностике заразне болести трансмисивних спонгиоформних енцефалопатија, начину њиховог спровођења, као и мерама за спречавање ширења, сузбијање и искорењивање о</w:t>
      </w:r>
      <w:r>
        <w:rPr>
          <w:color w:val="000000"/>
        </w:rPr>
        <w:t>ве заразне болести („Службени гласник РС”, бр. 96/10, 33/16 и 54/19) и овим правилником.</w:t>
      </w:r>
    </w:p>
    <w:p w:rsidR="00545691" w:rsidRDefault="008C3BBB">
      <w:pPr>
        <w:spacing w:after="120"/>
        <w:jc w:val="center"/>
      </w:pPr>
      <w:r>
        <w:rPr>
          <w:color w:val="000000"/>
        </w:rPr>
        <w:t>(а) Мониторинг говеда</w:t>
      </w:r>
    </w:p>
    <w:p w:rsidR="00545691" w:rsidRDefault="008C3BBB">
      <w:pPr>
        <w:spacing w:after="150"/>
      </w:pPr>
      <w:r>
        <w:rPr>
          <w:color w:val="000000"/>
        </w:rPr>
        <w:t>Мониторинг говеда спроводи се на говедима у складу са правилником којим се утврђују мере у погледу ТСЕ.</w:t>
      </w:r>
    </w:p>
    <w:p w:rsidR="00545691" w:rsidRDefault="008C3BBB">
      <w:pPr>
        <w:spacing w:after="120"/>
        <w:jc w:val="center"/>
      </w:pPr>
      <w:r>
        <w:rPr>
          <w:color w:val="000000"/>
        </w:rPr>
        <w:t>(б) Мониторинг оваца и коза</w:t>
      </w:r>
    </w:p>
    <w:p w:rsidR="00545691" w:rsidRDefault="008C3BBB">
      <w:pPr>
        <w:spacing w:after="150"/>
      </w:pPr>
      <w:r>
        <w:rPr>
          <w:color w:val="000000"/>
        </w:rPr>
        <w:t xml:space="preserve">Мониторинг </w:t>
      </w:r>
      <w:r>
        <w:rPr>
          <w:color w:val="000000"/>
        </w:rPr>
        <w:t>оваца и коза спроводи се у складу са правилником којим се утврђују мере у погледу ТСЕ, као и на овцама и козама које су заклане за исхрану људи, према плану испитивања који доноси Министарство.</w:t>
      </w:r>
    </w:p>
    <w:p w:rsidR="00545691" w:rsidRDefault="008C3BBB">
      <w:pPr>
        <w:spacing w:after="120"/>
        <w:jc w:val="center"/>
      </w:pPr>
      <w:r>
        <w:rPr>
          <w:color w:val="000000"/>
        </w:rPr>
        <w:t>(в) Мониторинг јеленске и срнеће дивљачи</w:t>
      </w:r>
    </w:p>
    <w:p w:rsidR="00545691" w:rsidRDefault="008C3BBB">
      <w:pPr>
        <w:spacing w:after="150"/>
      </w:pPr>
      <w:r>
        <w:rPr>
          <w:color w:val="000000"/>
        </w:rPr>
        <w:t>Мониторинг јеленске и</w:t>
      </w:r>
      <w:r>
        <w:rPr>
          <w:color w:val="000000"/>
        </w:rPr>
        <w:t xml:space="preserve"> срнеће дивљачи може да се спроводи према плану министарства а заснива се на дијагностичком испитивању на присуство спонгиоформне енцефалопатије јелена и лосова – </w:t>
      </w:r>
      <w:r>
        <w:rPr>
          <w:i/>
          <w:color w:val="000000"/>
        </w:rPr>
        <w:t>Chronic Wasting Disease</w:t>
      </w:r>
      <w:r>
        <w:rPr>
          <w:color w:val="000000"/>
        </w:rPr>
        <w:t xml:space="preserve"> (у даљем тексту: CWD) следећих врста (у даљем тексту: циљане врсте):</w:t>
      </w:r>
    </w:p>
    <w:p w:rsidR="00545691" w:rsidRDefault="008C3BBB">
      <w:pPr>
        <w:spacing w:after="150"/>
      </w:pPr>
      <w:r>
        <w:rPr>
          <w:color w:val="000000"/>
        </w:rPr>
        <w:t>– Срнећа дивљач (</w:t>
      </w:r>
      <w:r>
        <w:rPr>
          <w:i/>
          <w:color w:val="000000"/>
        </w:rPr>
        <w:t>Capreolus capreolus</w:t>
      </w:r>
      <w:r>
        <w:rPr>
          <w:color w:val="000000"/>
        </w:rPr>
        <w:t>),</w:t>
      </w:r>
    </w:p>
    <w:p w:rsidR="00545691" w:rsidRDefault="008C3BBB">
      <w:pPr>
        <w:spacing w:after="150"/>
      </w:pPr>
      <w:r>
        <w:rPr>
          <w:color w:val="000000"/>
        </w:rPr>
        <w:lastRenderedPageBreak/>
        <w:t>– Белорепи јелен (</w:t>
      </w:r>
      <w:r>
        <w:rPr>
          <w:i/>
          <w:color w:val="000000"/>
        </w:rPr>
        <w:t>Odocoileus virginianus</w:t>
      </w:r>
      <w:r>
        <w:rPr>
          <w:color w:val="000000"/>
        </w:rPr>
        <w:t>),</w:t>
      </w:r>
    </w:p>
    <w:p w:rsidR="00545691" w:rsidRDefault="008C3BBB">
      <w:pPr>
        <w:spacing w:after="150"/>
      </w:pPr>
      <w:r>
        <w:rPr>
          <w:color w:val="000000"/>
        </w:rPr>
        <w:t>– Црвени/европски јелен (</w:t>
      </w:r>
      <w:r>
        <w:rPr>
          <w:i/>
          <w:color w:val="000000"/>
        </w:rPr>
        <w:t>Cervus elaphus</w:t>
      </w:r>
      <w:r>
        <w:rPr>
          <w:color w:val="000000"/>
        </w:rPr>
        <w:t>).</w:t>
      </w:r>
    </w:p>
    <w:p w:rsidR="00545691" w:rsidRDefault="008C3BBB">
      <w:pPr>
        <w:spacing w:after="150"/>
      </w:pPr>
      <w:r>
        <w:rPr>
          <w:color w:val="000000"/>
        </w:rPr>
        <w:t>Поред наведених циљаних врста, монитринг се спроводи и на:</w:t>
      </w:r>
    </w:p>
    <w:p w:rsidR="00545691" w:rsidRDefault="008C3BBB">
      <w:pPr>
        <w:spacing w:after="150"/>
      </w:pPr>
      <w:r>
        <w:rPr>
          <w:color w:val="000000"/>
        </w:rPr>
        <w:t>– Евроазијски тундријски соб (</w:t>
      </w:r>
      <w:r>
        <w:rPr>
          <w:i/>
          <w:color w:val="000000"/>
        </w:rPr>
        <w:t>Rangifer tarandus tarandus</w:t>
      </w:r>
      <w:r>
        <w:rPr>
          <w:color w:val="000000"/>
        </w:rPr>
        <w:t>),</w:t>
      </w:r>
    </w:p>
    <w:p w:rsidR="00545691" w:rsidRDefault="008C3BBB">
      <w:pPr>
        <w:spacing w:after="150"/>
      </w:pPr>
      <w:r>
        <w:rPr>
          <w:color w:val="000000"/>
        </w:rPr>
        <w:t>– Фински шумск</w:t>
      </w:r>
      <w:r>
        <w:rPr>
          <w:color w:val="000000"/>
        </w:rPr>
        <w:t>и соб (</w:t>
      </w:r>
      <w:r>
        <w:rPr>
          <w:i/>
          <w:color w:val="000000"/>
        </w:rPr>
        <w:t>Rangifer tarandus fennicus</w:t>
      </w:r>
      <w:r>
        <w:rPr>
          <w:color w:val="000000"/>
        </w:rPr>
        <w:t>),</w:t>
      </w:r>
    </w:p>
    <w:p w:rsidR="00545691" w:rsidRDefault="008C3BBB">
      <w:pPr>
        <w:spacing w:after="150"/>
      </w:pPr>
      <w:r>
        <w:rPr>
          <w:color w:val="000000"/>
        </w:rPr>
        <w:t>– Мус (</w:t>
      </w:r>
      <w:r>
        <w:rPr>
          <w:i/>
          <w:color w:val="000000"/>
        </w:rPr>
        <w:t>Alces alces</w:t>
      </w:r>
      <w:r>
        <w:rPr>
          <w:color w:val="000000"/>
        </w:rPr>
        <w:t>).</w:t>
      </w:r>
    </w:p>
    <w:p w:rsidR="00545691" w:rsidRDefault="008C3BBB">
      <w:pPr>
        <w:spacing w:after="120"/>
        <w:jc w:val="center"/>
      </w:pPr>
      <w:r>
        <w:rPr>
          <w:color w:val="000000"/>
        </w:rPr>
        <w:t>(г) Контрола хране за животиње</w:t>
      </w:r>
    </w:p>
    <w:p w:rsidR="00545691" w:rsidRDefault="008C3BBB">
      <w:pPr>
        <w:spacing w:after="150"/>
      </w:pPr>
      <w:r>
        <w:rPr>
          <w:color w:val="000000"/>
        </w:rPr>
        <w:t>Контрола хране за животиње у погледу коришћења протеина животињског порекла и рибљег брашна у исхрани животиња врши се тако што се узорак за дијагностичко испитивање уз</w:t>
      </w:r>
      <w:r>
        <w:rPr>
          <w:color w:val="000000"/>
        </w:rPr>
        <w:t>има у објектима који производе храну за животиње и то најмање по једанпут у току године:</w:t>
      </w:r>
    </w:p>
    <w:p w:rsidR="00545691" w:rsidRDefault="008C3BBB">
      <w:pPr>
        <w:spacing w:after="150"/>
      </w:pPr>
      <w:r>
        <w:rPr>
          <w:color w:val="000000"/>
        </w:rPr>
        <w:t>1) од хране која је намењена исхрани преживара, и</w:t>
      </w:r>
    </w:p>
    <w:p w:rsidR="00545691" w:rsidRDefault="008C3BBB">
      <w:pPr>
        <w:spacing w:after="150"/>
      </w:pPr>
      <w:r>
        <w:rPr>
          <w:color w:val="000000"/>
        </w:rPr>
        <w:t>2) од хране која је намењена исхрани животиња, осим преживара. Контрола хране за животиње у погледу коришћења протеин</w:t>
      </w:r>
      <w:r>
        <w:rPr>
          <w:color w:val="000000"/>
        </w:rPr>
        <w:t>а животињског порекла и рибљег брашна у исхрани животиња врши се и у објектима за узгој и држање животиња, ако се посумња да власник или држалац животиња користи протеине животињског порекла и рибље брашно у исхрани животиња.</w:t>
      </w:r>
    </w:p>
    <w:p w:rsidR="00545691" w:rsidRDefault="008C3BBB">
      <w:pPr>
        <w:spacing w:after="120"/>
        <w:jc w:val="center"/>
      </w:pPr>
      <w:r>
        <w:rPr>
          <w:color w:val="000000"/>
        </w:rPr>
        <w:t>(д) Дијагностичка испитивања и</w:t>
      </w:r>
      <w:r>
        <w:rPr>
          <w:color w:val="000000"/>
        </w:rPr>
        <w:t xml:space="preserve"> финансирање</w:t>
      </w:r>
    </w:p>
    <w:p w:rsidR="00545691" w:rsidRDefault="008C3BBB">
      <w:pPr>
        <w:spacing w:after="120"/>
        <w:jc w:val="center"/>
      </w:pPr>
      <w:r>
        <w:rPr>
          <w:color w:val="000000"/>
        </w:rPr>
        <w:t>Говеда</w:t>
      </w:r>
    </w:p>
    <w:p w:rsidR="00545691" w:rsidRDefault="008C3BBB">
      <w:pPr>
        <w:spacing w:after="150"/>
      </w:pPr>
      <w:r>
        <w:rPr>
          <w:color w:val="000000"/>
        </w:rPr>
        <w:t>Дијагностичка испитивања код говеда за спровођење мониторинга на бовине спонгиоформне енцефалопатије (у даљем тексту: БСЕ), применом метода у складу са посебним прописом, обавља овлашћена и акредитована лабораторија Факултета ветеринарс</w:t>
      </w:r>
      <w:r>
        <w:rPr>
          <w:color w:val="000000"/>
        </w:rPr>
        <w:t>ке медицине у Београду и Научног института за ветеринарство Србије у Београду.</w:t>
      </w:r>
    </w:p>
    <w:p w:rsidR="00545691" w:rsidRDefault="008C3BBB">
      <w:pPr>
        <w:spacing w:after="120"/>
        <w:jc w:val="center"/>
      </w:pPr>
      <w:r>
        <w:rPr>
          <w:color w:val="000000"/>
        </w:rPr>
        <w:t>Овце и козе</w:t>
      </w:r>
    </w:p>
    <w:p w:rsidR="00545691" w:rsidRDefault="008C3BBB">
      <w:pPr>
        <w:spacing w:after="150"/>
      </w:pPr>
      <w:r>
        <w:rPr>
          <w:color w:val="000000"/>
        </w:rPr>
        <w:t>Дијагностичка испитивања код оваца и коза на ТСЕ врше се у акредитованој лабораторији Факултета ветеринарске медицине у Београду и Научног института за ветеринарство</w:t>
      </w:r>
      <w:r>
        <w:rPr>
          <w:color w:val="000000"/>
        </w:rPr>
        <w:t xml:space="preserve"> Србије у Београду.</w:t>
      </w:r>
    </w:p>
    <w:p w:rsidR="00545691" w:rsidRDefault="008C3BBB">
      <w:pPr>
        <w:spacing w:after="120"/>
        <w:jc w:val="center"/>
      </w:pPr>
      <w:r>
        <w:rPr>
          <w:color w:val="000000"/>
        </w:rPr>
        <w:t>Угинуле животиње</w:t>
      </w:r>
    </w:p>
    <w:p w:rsidR="00545691" w:rsidRDefault="008C3BBB">
      <w:pPr>
        <w:spacing w:after="150"/>
      </w:pPr>
      <w:r>
        <w:rPr>
          <w:color w:val="000000"/>
        </w:rPr>
        <w:t>Дијагностичка испитивања угинулих говеда, оваца и коза врши се у националној референтној лабораторији Факултета ветеринарске медицине у Београду и у акредитованој лабораторији Научног института за ветеринарство Србије у</w:t>
      </w:r>
      <w:r>
        <w:rPr>
          <w:color w:val="000000"/>
        </w:rPr>
        <w:t xml:space="preserve"> Београду. Потврдна испитивања ће се вршити у националној референтној лабораторији Факултета ветеринарске медицине у Београду.</w:t>
      </w:r>
    </w:p>
    <w:p w:rsidR="00545691" w:rsidRDefault="008C3BBB">
      <w:pPr>
        <w:spacing w:after="120"/>
        <w:jc w:val="center"/>
      </w:pPr>
      <w:r>
        <w:rPr>
          <w:color w:val="000000"/>
        </w:rPr>
        <w:t>Јеленска и срнећа дивљач</w:t>
      </w:r>
    </w:p>
    <w:p w:rsidR="00545691" w:rsidRDefault="008C3BBB">
      <w:pPr>
        <w:spacing w:after="150"/>
      </w:pPr>
      <w:r>
        <w:rPr>
          <w:color w:val="000000"/>
        </w:rPr>
        <w:lastRenderedPageBreak/>
        <w:t xml:space="preserve">Дијагностичка испитивања код јеленске и срнеће дивљачи за спровођење мониторинга на БСЕ применом метода </w:t>
      </w:r>
      <w:r>
        <w:rPr>
          <w:color w:val="000000"/>
        </w:rPr>
        <w:t>у складу са посебним прописом, обавља се у Националној референтној лабораторији Факултета ветеринарске медицине у Београду и у лабораторији Научног института за ветеринарство Србије у Београду.</w:t>
      </w:r>
    </w:p>
    <w:p w:rsidR="00545691" w:rsidRDefault="008C3BBB">
      <w:pPr>
        <w:spacing w:after="120"/>
        <w:jc w:val="center"/>
      </w:pPr>
      <w:r>
        <w:rPr>
          <w:color w:val="000000"/>
        </w:rPr>
        <w:t>Храна за животиње</w:t>
      </w:r>
    </w:p>
    <w:p w:rsidR="00545691" w:rsidRDefault="008C3BBB">
      <w:pPr>
        <w:spacing w:after="150"/>
      </w:pPr>
      <w:r>
        <w:rPr>
          <w:color w:val="000000"/>
        </w:rPr>
        <w:t>Дијагностичка испитивања хране за животиње о</w:t>
      </w:r>
      <w:r>
        <w:rPr>
          <w:color w:val="000000"/>
        </w:rPr>
        <w:t>бавља Научни институт за ветеринарство Србије у Београду и Научни институт за ветеринарство „Нови Сад” у Новом Саду.</w:t>
      </w:r>
    </w:p>
    <w:p w:rsidR="00545691" w:rsidRDefault="008C3BBB">
      <w:pPr>
        <w:spacing w:after="150"/>
      </w:pPr>
      <w:r>
        <w:rPr>
          <w:color w:val="000000"/>
        </w:rPr>
        <w:t>У буџету Републике Србије обезбеђена су средства за:</w:t>
      </w:r>
    </w:p>
    <w:p w:rsidR="00545691" w:rsidRDefault="008C3BBB">
      <w:pPr>
        <w:spacing w:after="150"/>
      </w:pPr>
      <w:r>
        <w:rPr>
          <w:color w:val="000000"/>
        </w:rPr>
        <w:t>1) дијагностичко испитивање код сумње и службене потврде на ТСЕ;</w:t>
      </w:r>
    </w:p>
    <w:p w:rsidR="00545691" w:rsidRDefault="008C3BBB">
      <w:pPr>
        <w:spacing w:after="150"/>
      </w:pPr>
      <w:r>
        <w:rPr>
          <w:color w:val="000000"/>
        </w:rPr>
        <w:t>2) дијагностичка испи</w:t>
      </w:r>
      <w:r>
        <w:rPr>
          <w:color w:val="000000"/>
        </w:rPr>
        <w:t>тивања угинулих говеда;</w:t>
      </w:r>
    </w:p>
    <w:p w:rsidR="00545691" w:rsidRDefault="008C3BBB">
      <w:pPr>
        <w:spacing w:after="150"/>
      </w:pPr>
      <w:r>
        <w:rPr>
          <w:color w:val="000000"/>
        </w:rPr>
        <w:t>3) дијагностичка испитивања оваца и коза;</w:t>
      </w:r>
    </w:p>
    <w:p w:rsidR="00545691" w:rsidRDefault="008C3BBB">
      <w:pPr>
        <w:spacing w:after="150"/>
      </w:pPr>
      <w:r>
        <w:rPr>
          <w:color w:val="000000"/>
        </w:rPr>
        <w:t>4) дијагнистичка испитивања јеленске и срнеће дивљачи;</w:t>
      </w:r>
    </w:p>
    <w:p w:rsidR="00545691" w:rsidRDefault="008C3BBB">
      <w:pPr>
        <w:spacing w:after="150"/>
      </w:pPr>
      <w:r>
        <w:rPr>
          <w:color w:val="000000"/>
        </w:rPr>
        <w:t>5) дијагностичка испитивања хране за животиње у објекту који производи храну за животиње;</w:t>
      </w:r>
    </w:p>
    <w:p w:rsidR="00545691" w:rsidRDefault="008C3BBB">
      <w:pPr>
        <w:spacing w:after="150"/>
      </w:pPr>
      <w:r>
        <w:rPr>
          <w:color w:val="000000"/>
        </w:rPr>
        <w:t>6) транспорт узорака хране за животиње из обј</w:t>
      </w:r>
      <w:r>
        <w:rPr>
          <w:color w:val="000000"/>
        </w:rPr>
        <w:t>екта који производи храну за животиње и транспорт узорака за дијагностичко испитивање на ТСЕ који су узети од говеда, оваца и коза које нису намењене за исхрану људи;</w:t>
      </w:r>
    </w:p>
    <w:p w:rsidR="00545691" w:rsidRDefault="008C3BBB">
      <w:pPr>
        <w:spacing w:after="150"/>
      </w:pPr>
      <w:r>
        <w:rPr>
          <w:color w:val="000000"/>
        </w:rPr>
        <w:t>7) узимање узорака од угинулих од говеда, оваца и коза, као и јеленске и срнеће дивљачи;</w:t>
      </w:r>
    </w:p>
    <w:p w:rsidR="00545691" w:rsidRDefault="008C3BBB">
      <w:pPr>
        <w:spacing w:after="150"/>
      </w:pPr>
      <w:r>
        <w:rPr>
          <w:color w:val="000000"/>
        </w:rPr>
        <w:t>8) накнаду штете за:</w:t>
      </w:r>
    </w:p>
    <w:p w:rsidR="00545691" w:rsidRDefault="008C3BBB">
      <w:pPr>
        <w:spacing w:after="150"/>
      </w:pPr>
      <w:r>
        <w:rPr>
          <w:color w:val="000000"/>
        </w:rPr>
        <w:t>(1) животиње које су угинуле или убијене у случају сумње на појаву ТСЕ, односно после службене потврде ТСЕ,</w:t>
      </w:r>
    </w:p>
    <w:p w:rsidR="00545691" w:rsidRDefault="008C3BBB">
      <w:pPr>
        <w:spacing w:after="150"/>
      </w:pPr>
      <w:r>
        <w:rPr>
          <w:color w:val="000000"/>
        </w:rPr>
        <w:t>(2) животиње које су заклане и чији се труп и делови тела уништавају као материјал Категорије 1 у складу са посебним прописом к</w:t>
      </w:r>
      <w:r>
        <w:rPr>
          <w:color w:val="000000"/>
        </w:rPr>
        <w:t>ојим се уређује ТСЕ.</w:t>
      </w:r>
    </w:p>
    <w:p w:rsidR="00545691" w:rsidRDefault="008C3BBB">
      <w:pPr>
        <w:spacing w:after="120"/>
        <w:jc w:val="center"/>
      </w:pPr>
      <w:r>
        <w:rPr>
          <w:i/>
          <w:color w:val="000000"/>
        </w:rPr>
        <w:t>з) Болести коња и других копитара</w:t>
      </w:r>
    </w:p>
    <w:p w:rsidR="00545691" w:rsidRDefault="008C3BBB">
      <w:pPr>
        <w:spacing w:after="120"/>
        <w:jc w:val="center"/>
      </w:pPr>
      <w:r>
        <w:rPr>
          <w:color w:val="000000"/>
        </w:rPr>
        <w:t>(а) Инфективна анемија копитара</w:t>
      </w:r>
    </w:p>
    <w:p w:rsidR="00545691" w:rsidRDefault="008C3BBB">
      <w:pPr>
        <w:spacing w:after="150"/>
      </w:pPr>
      <w:r>
        <w:rPr>
          <w:color w:val="000000"/>
        </w:rPr>
        <w:t>Ради откривања, праћења и сузбијања инфективне анемије копитара спроводи се дијагностичко испитивање код копитара применом Coggins теста (агар гел имунодифузионим тест –</w:t>
      </w:r>
      <w:r>
        <w:rPr>
          <w:color w:val="000000"/>
        </w:rPr>
        <w:t xml:space="preserve"> АГИД) једанпут годишње, односно два пута годишње када су у питању коњи за производњу биолошких препарата (серуми вакцине). Дијагностичко испитивање може да се изврши и применом ELISA теста, али се у том случају сваки позитивни резултат потврђује применом </w:t>
      </w:r>
      <w:r>
        <w:rPr>
          <w:color w:val="000000"/>
        </w:rPr>
        <w:t>АГИД теста.</w:t>
      </w:r>
    </w:p>
    <w:p w:rsidR="00545691" w:rsidRDefault="008C3BBB">
      <w:pPr>
        <w:spacing w:after="150"/>
      </w:pPr>
      <w:r>
        <w:rPr>
          <w:color w:val="000000"/>
        </w:rPr>
        <w:lastRenderedPageBreak/>
        <w:t>Када држалац копитара продаје или на други начин отуђује животињу потврда о извршеном прегледу на инфективну анемију не може бити старија од 30 дана.</w:t>
      </w:r>
    </w:p>
    <w:p w:rsidR="00545691" w:rsidRDefault="008C3BBB">
      <w:pPr>
        <w:spacing w:after="150"/>
      </w:pPr>
      <w:r>
        <w:rPr>
          <w:color w:val="000000"/>
        </w:rPr>
        <w:t>Код животиња код којих је дијагностикована инфективна анемија копитара, а без изражених клинич</w:t>
      </w:r>
      <w:r>
        <w:rPr>
          <w:color w:val="000000"/>
        </w:rPr>
        <w:t>ких знакова болести уколико није могуће извршити клање, може се извршити њихово убијање на хуман начин.</w:t>
      </w:r>
    </w:p>
    <w:p w:rsidR="00545691" w:rsidRDefault="008C3BBB">
      <w:pPr>
        <w:spacing w:after="150"/>
      </w:pPr>
      <w:r>
        <w:rPr>
          <w:color w:val="000000"/>
        </w:rPr>
        <w:t>Средства за накнаду штете за убијене, односно заклане животиње и за спровођење наређених мера у циљу сузбијања инфективне анемије копитара у зараженом г</w:t>
      </w:r>
      <w:r>
        <w:rPr>
          <w:color w:val="000000"/>
        </w:rPr>
        <w:t>аздинству обезбеђена су у буџету Републике Србије.</w:t>
      </w:r>
    </w:p>
    <w:p w:rsidR="00545691" w:rsidRDefault="008C3BBB">
      <w:pPr>
        <w:spacing w:after="120"/>
        <w:jc w:val="center"/>
      </w:pPr>
      <w:r>
        <w:rPr>
          <w:color w:val="000000"/>
        </w:rPr>
        <w:t>(б) Болест западног Нила</w:t>
      </w:r>
    </w:p>
    <w:p w:rsidR="00545691" w:rsidRDefault="008C3BBB">
      <w:pPr>
        <w:spacing w:after="150"/>
      </w:pPr>
      <w:r>
        <w:rPr>
          <w:color w:val="000000"/>
        </w:rPr>
        <w:t>Ради откривања, праћења и сузбијања болести западног Нила, спроводи се мониторинг на ову болест према плану Министарства.</w:t>
      </w:r>
    </w:p>
    <w:p w:rsidR="00545691" w:rsidRDefault="008C3BBB">
      <w:pPr>
        <w:spacing w:after="150"/>
      </w:pPr>
      <w:r>
        <w:rPr>
          <w:color w:val="000000"/>
        </w:rPr>
        <w:t>Средства за спровођење мониторинга на болест западног Нила</w:t>
      </w:r>
      <w:r>
        <w:rPr>
          <w:color w:val="000000"/>
        </w:rPr>
        <w:t xml:space="preserve"> обезбеђена су у буџету Републике Србије.</w:t>
      </w:r>
    </w:p>
    <w:p w:rsidR="00545691" w:rsidRDefault="008C3BBB">
      <w:pPr>
        <w:spacing w:after="120"/>
        <w:jc w:val="center"/>
      </w:pPr>
      <w:r>
        <w:rPr>
          <w:i/>
          <w:color w:val="000000"/>
        </w:rPr>
        <w:t>и) Аујескијева болест</w:t>
      </w:r>
    </w:p>
    <w:p w:rsidR="00545691" w:rsidRDefault="008C3BBB">
      <w:pPr>
        <w:spacing w:after="150"/>
      </w:pPr>
      <w:r>
        <w:rPr>
          <w:color w:val="000000"/>
        </w:rPr>
        <w:t>Врши се мониторинг и дијагностичко испитивање на Аујескијеву болест код дивљих свиња на целом подручју земље и то на узорцима из програма контроле класичне и афричке куге свиња према плану Мин</w:t>
      </w:r>
      <w:r>
        <w:rPr>
          <w:color w:val="000000"/>
        </w:rPr>
        <w:t>истарства.</w:t>
      </w:r>
    </w:p>
    <w:p w:rsidR="00545691" w:rsidRDefault="008C3BBB">
      <w:pPr>
        <w:spacing w:after="150"/>
      </w:pPr>
      <w:r>
        <w:rPr>
          <w:color w:val="000000"/>
        </w:rPr>
        <w:t>Врши се евидентирање и регистрација у Централној бази газдинстава на којима се спроводи вакцинација против Аујескијеве болести.</w:t>
      </w:r>
    </w:p>
    <w:p w:rsidR="00545691" w:rsidRDefault="008C3BBB">
      <w:pPr>
        <w:spacing w:after="150"/>
      </w:pPr>
      <w:r>
        <w:rPr>
          <w:color w:val="000000"/>
        </w:rPr>
        <w:t xml:space="preserve">У зависности од статуса према Аујескијевој болести уколико се додељују, врши се категоризација газдинстава, према </w:t>
      </w:r>
      <w:r>
        <w:rPr>
          <w:color w:val="000000"/>
        </w:rPr>
        <w:t>програму који доноси Министарство.</w:t>
      </w:r>
    </w:p>
    <w:p w:rsidR="00545691" w:rsidRDefault="008C3BBB">
      <w:pPr>
        <w:spacing w:after="150"/>
      </w:pPr>
      <w:r>
        <w:rPr>
          <w:color w:val="000000"/>
        </w:rPr>
        <w:t>Ради откривања, праћења и сузбијања Аујескијеве болести, може се спроводити мониторинг и дијагностичко испитивање код домаћих свиња на одређеном подручју, по плану Министарства.</w:t>
      </w:r>
    </w:p>
    <w:p w:rsidR="00545691" w:rsidRDefault="008C3BBB">
      <w:pPr>
        <w:spacing w:after="150"/>
      </w:pPr>
      <w:r>
        <w:rPr>
          <w:color w:val="000000"/>
        </w:rPr>
        <w:t>Средства за спровођење мониторинга на Аујес</w:t>
      </w:r>
      <w:r>
        <w:rPr>
          <w:color w:val="000000"/>
        </w:rPr>
        <w:t>кијеву болест код домаћих дивљих свиња, категоризацију газдинстава и уношење података у Централну базу обезбеђена су у буџету Републике Србије.</w:t>
      </w:r>
    </w:p>
    <w:p w:rsidR="00545691" w:rsidRDefault="008C3BBB">
      <w:pPr>
        <w:spacing w:after="120"/>
        <w:jc w:val="center"/>
      </w:pPr>
      <w:r>
        <w:rPr>
          <w:i/>
          <w:color w:val="000000"/>
        </w:rPr>
        <w:t>ј) Инфективни говеђи ринотрахеитис/инфективни пустулозни вулвовагинитис (ИБР/ИПВ), Вирусна дијареја говеда (БВД)</w:t>
      </w:r>
    </w:p>
    <w:p w:rsidR="00545691" w:rsidRDefault="008C3BBB">
      <w:pPr>
        <w:spacing w:after="150"/>
      </w:pPr>
      <w:r>
        <w:rPr>
          <w:color w:val="000000"/>
        </w:rPr>
        <w:t>Ради откривања, праћења и сузбијања болести Инфективног говеђег ринотрахеитиса/инфективног пустулозног вулвовагинитиса (ИБР/ИПВ), Вирусне дијареје говеда (БВД) може се спровести мониторинг на ове болести према посебном плану Министарства.</w:t>
      </w:r>
    </w:p>
    <w:p w:rsidR="00545691" w:rsidRDefault="008C3BBB">
      <w:pPr>
        <w:spacing w:after="150"/>
      </w:pPr>
      <w:r>
        <w:rPr>
          <w:color w:val="000000"/>
        </w:rPr>
        <w:t>Средства за спро</w:t>
      </w:r>
      <w:r>
        <w:rPr>
          <w:color w:val="000000"/>
        </w:rPr>
        <w:t>вођење мониторинга на ИБР/ИПВ и БВД обезбеђена су у буџету Републике Србије.</w:t>
      </w:r>
    </w:p>
    <w:p w:rsidR="00545691" w:rsidRDefault="008C3BBB">
      <w:pPr>
        <w:spacing w:after="120"/>
        <w:jc w:val="center"/>
      </w:pPr>
      <w:r>
        <w:rPr>
          <w:i/>
          <w:color w:val="000000"/>
        </w:rPr>
        <w:t>к) Афричка куга свиња</w:t>
      </w:r>
    </w:p>
    <w:p w:rsidR="00545691" w:rsidRDefault="008C3BBB">
      <w:pPr>
        <w:spacing w:after="150"/>
      </w:pPr>
      <w:r>
        <w:rPr>
          <w:color w:val="000000"/>
        </w:rPr>
        <w:lastRenderedPageBreak/>
        <w:t>Ради раног откривања болести афричка куга свиња код домаћих свиња врши се испитивање свих узорака пореклом од домаћих свиња код којих постоји сумња на ову бо</w:t>
      </w:r>
      <w:r>
        <w:rPr>
          <w:color w:val="000000"/>
        </w:rPr>
        <w:t>лест, као и дијагностичка испитивања у оквиру мониторинга, пасивног и активног надзора на афричку кугу свиња према плану Министарства.</w:t>
      </w:r>
    </w:p>
    <w:p w:rsidR="00545691" w:rsidRDefault="008C3BBB">
      <w:pPr>
        <w:spacing w:after="150"/>
      </w:pPr>
      <w:r>
        <w:rPr>
          <w:color w:val="000000"/>
        </w:rPr>
        <w:t>Врши се дијагностичко испитивање на афричку кугу свиња свих угинулих дивљих свиња и репрезентативног броја одстрељених ди</w:t>
      </w:r>
      <w:r>
        <w:rPr>
          <w:color w:val="000000"/>
        </w:rPr>
        <w:t>вљих свиња на подручју Републике Србије, у оквиру мониторинга, активног и пасивног надзора на афричку кугу свиња, према плану Министарства.</w:t>
      </w:r>
    </w:p>
    <w:p w:rsidR="00545691" w:rsidRDefault="008C3BBB">
      <w:pPr>
        <w:spacing w:after="150"/>
      </w:pPr>
      <w:r>
        <w:rPr>
          <w:color w:val="000000"/>
        </w:rPr>
        <w:t>У случају појаве болести у земљи вршиће се дијагностичко испитивање у зараженом и угроженом подручју свих угинулих и</w:t>
      </w:r>
      <w:r>
        <w:rPr>
          <w:color w:val="000000"/>
        </w:rPr>
        <w:t xml:space="preserve"> одстрељених дивљих свиња, као и домаћих свиња у складу са посебним прописом (угинулих и на болест сумњивих) и одређеног броја узорака према плану Министарства.</w:t>
      </w:r>
    </w:p>
    <w:p w:rsidR="00545691" w:rsidRDefault="008C3BBB">
      <w:pPr>
        <w:spacing w:after="150"/>
      </w:pPr>
      <w:r>
        <w:rPr>
          <w:color w:val="000000"/>
        </w:rPr>
        <w:t>Средства за спровођење активног и пасивног надзора и мониторинга код домаћих и дивљих свиња, ди</w:t>
      </w:r>
      <w:r>
        <w:rPr>
          <w:color w:val="000000"/>
        </w:rPr>
        <w:t>јагностичка испитивања код сумње на афричку кугу свиња, накнаду штете за убијене животиње у циљу сузбијања афричке куге свиња и убијене у дијагностичке сврхе, као и средства за спровођење наређених мера у циљу откривања, спречавања ширења и сузбијања африч</w:t>
      </w:r>
      <w:r>
        <w:rPr>
          <w:color w:val="000000"/>
        </w:rPr>
        <w:t>ке куге свиња као нарочито опасне заразне болести у зараженом газдинству/ловишту, као и средства за дијагностичка испитивања у зараженом и угроженом подручју, обезбеђена су у буџету Републике Србије.</w:t>
      </w:r>
    </w:p>
    <w:p w:rsidR="00545691" w:rsidRDefault="008C3BBB">
      <w:pPr>
        <w:spacing w:after="120"/>
        <w:jc w:val="center"/>
      </w:pPr>
      <w:r>
        <w:rPr>
          <w:i/>
          <w:color w:val="000000"/>
        </w:rPr>
        <w:t>л) Болести риба</w:t>
      </w:r>
    </w:p>
    <w:p w:rsidR="00545691" w:rsidRDefault="008C3BBB">
      <w:pPr>
        <w:spacing w:after="150"/>
      </w:pPr>
      <w:r>
        <w:rPr>
          <w:color w:val="000000"/>
        </w:rPr>
        <w:t>Врши се евиденција и упис у регистар Мин</w:t>
      </w:r>
      <w:r>
        <w:rPr>
          <w:color w:val="000000"/>
        </w:rPr>
        <w:t>истарства свих објеката за узгој и држање риба, односно животиња аквакултуре, укључујући и она за спортски риболов на којима се обезбеђује стални ветеринарски надзор са редовним клиничким прегледом животиња, узорковањем и лабораторијским испитивањима, у ци</w:t>
      </w:r>
      <w:r>
        <w:rPr>
          <w:color w:val="000000"/>
        </w:rPr>
        <w:t>љу утврђивања здравственог статуса. Врши се континуиран надзор и контрола промета риба које потичу из отворених вода. Отворене воде могу да се порибљавају само рибом пореклом из узгајалишта на коме су спроведене мере контроле болести риба.</w:t>
      </w:r>
    </w:p>
    <w:p w:rsidR="00545691" w:rsidRDefault="008C3BBB">
      <w:pPr>
        <w:spacing w:after="150"/>
      </w:pPr>
      <w:r>
        <w:rPr>
          <w:color w:val="000000"/>
        </w:rPr>
        <w:t>На свим пастрмск</w:t>
      </w:r>
      <w:r>
        <w:rPr>
          <w:color w:val="000000"/>
        </w:rPr>
        <w:t>им рибњацима:</w:t>
      </w:r>
    </w:p>
    <w:p w:rsidR="00545691" w:rsidRDefault="008C3BBB">
      <w:pPr>
        <w:spacing w:after="150"/>
      </w:pPr>
      <w:r>
        <w:rPr>
          <w:color w:val="000000"/>
        </w:rPr>
        <w:t>1) у време мреста (новембар–фебруар) врши се клинички преглед матичног јата пастрмских врста риба и узима 30 узорака оваријалне течности матичног јата за вирусолошке анализе на присуство узрочника вирусне хеморагичне септикемије, заразне хема</w:t>
      </w:r>
      <w:r>
        <w:rPr>
          <w:color w:val="000000"/>
        </w:rPr>
        <w:t>топоезне некрозе, заразне некрозе гуштераче и бактериолошке анализе на присуство узрочника ренибактериозе;</w:t>
      </w:r>
    </w:p>
    <w:p w:rsidR="00545691" w:rsidRDefault="008C3BBB">
      <w:pPr>
        <w:spacing w:after="150"/>
      </w:pPr>
      <w:r>
        <w:rPr>
          <w:color w:val="000000"/>
        </w:rPr>
        <w:t>2) у пролеће се врши клинички преглед свих узрасних категорија и узима 30 узорака млађи пастрмских врста риба за вирусолошке анализе на присуство узр</w:t>
      </w:r>
      <w:r>
        <w:rPr>
          <w:color w:val="000000"/>
        </w:rPr>
        <w:t xml:space="preserve">очника вирусне хеморагичне септикемије, заразне хематопоезне некрозе </w:t>
      </w:r>
      <w:r>
        <w:rPr>
          <w:color w:val="000000"/>
        </w:rPr>
        <w:lastRenderedPageBreak/>
        <w:t>и заразне некрозе гуштераче и бактериолошке анализе на присуство узрочника ренибактериозе. На свим шаранским рибњацима:</w:t>
      </w:r>
    </w:p>
    <w:p w:rsidR="00545691" w:rsidRDefault="008C3BBB">
      <w:pPr>
        <w:spacing w:after="150"/>
      </w:pPr>
      <w:r>
        <w:rPr>
          <w:color w:val="000000"/>
        </w:rPr>
        <w:t xml:space="preserve">1) у пролеће при температури испод 20 ºC и у јесен при температури </w:t>
      </w:r>
      <w:r>
        <w:rPr>
          <w:color w:val="000000"/>
        </w:rPr>
        <w:t>воде испод 18 °C, врши се клинички преглед шаранске млађи (једногодишња и двогодишња млађ) и узима 30 узорака за вирусолошке анализе на присуство узрочника пролећне виремије шарана;</w:t>
      </w:r>
    </w:p>
    <w:p w:rsidR="00545691" w:rsidRDefault="008C3BBB">
      <w:pPr>
        <w:spacing w:after="150"/>
      </w:pPr>
      <w:r>
        <w:rPr>
          <w:color w:val="000000"/>
        </w:rPr>
        <w:t>2) у периоду од 1. јуна до 1. септембра при температури воде изнад 20 ºC а</w:t>
      </w:r>
      <w:r>
        <w:rPr>
          <w:color w:val="000000"/>
        </w:rPr>
        <w:t>ли најраније две недеље од када се та температура достигне, врши се клинички преглед свих категорија шаранске млађи (једногодишња и двогодишња млађ) и узима 30 узорака за вирусолошке анализе на присуство узрочника кои херпес вирозе.</w:t>
      </w:r>
    </w:p>
    <w:p w:rsidR="00545691" w:rsidRDefault="008C3BBB">
      <w:pPr>
        <w:spacing w:after="150"/>
      </w:pPr>
      <w:r>
        <w:rPr>
          <w:color w:val="000000"/>
        </w:rPr>
        <w:t>Сви позитивни случајеви</w:t>
      </w:r>
      <w:r>
        <w:rPr>
          <w:color w:val="000000"/>
        </w:rPr>
        <w:t xml:space="preserve"> кои херпес вирозе пријављују се Министарству. Министарство ће донети оперативни приручник (стручно методолошко упутство) за болести риба.</w:t>
      </w:r>
    </w:p>
    <w:p w:rsidR="00545691" w:rsidRDefault="008C3BBB">
      <w:pPr>
        <w:spacing w:after="150"/>
      </w:pPr>
      <w:r>
        <w:rPr>
          <w:color w:val="000000"/>
        </w:rPr>
        <w:t>Дијагностичка испитивања на болести риба обављају лабораторије научних и специјалистичких ветеринарских института акр</w:t>
      </w:r>
      <w:r>
        <w:rPr>
          <w:color w:val="000000"/>
        </w:rPr>
        <w:t>едитованим методама.</w:t>
      </w:r>
    </w:p>
    <w:p w:rsidR="00545691" w:rsidRDefault="008C3BBB">
      <w:pPr>
        <w:spacing w:after="150"/>
      </w:pPr>
      <w:r>
        <w:rPr>
          <w:color w:val="000000"/>
        </w:rPr>
        <w:t>Министарство може спровести програм мониторинга на одређене болести риба од међународног значаја.</w:t>
      </w:r>
    </w:p>
    <w:p w:rsidR="00545691" w:rsidRDefault="008C3BBB">
      <w:pPr>
        <w:spacing w:after="150"/>
      </w:pPr>
      <w:r>
        <w:rPr>
          <w:color w:val="000000"/>
        </w:rPr>
        <w:t>Надлежни ветеринарски инспектор врши контролу и води евиденцију о спроведеном плану узорковања и испитивања.</w:t>
      </w:r>
    </w:p>
    <w:p w:rsidR="00545691" w:rsidRDefault="008C3BBB">
      <w:pPr>
        <w:spacing w:after="150"/>
      </w:pPr>
      <w:r>
        <w:rPr>
          <w:color w:val="000000"/>
        </w:rPr>
        <w:t>Средства за спровођење монит</w:t>
      </w:r>
      <w:r>
        <w:rPr>
          <w:color w:val="000000"/>
        </w:rPr>
        <w:t>оринга обезбеђена су у буџету Републике Србије.</w:t>
      </w:r>
    </w:p>
    <w:p w:rsidR="00545691" w:rsidRDefault="008C3BBB">
      <w:pPr>
        <w:spacing w:after="120"/>
        <w:jc w:val="center"/>
      </w:pPr>
      <w:r>
        <w:rPr>
          <w:i/>
          <w:color w:val="000000"/>
        </w:rPr>
        <w:t>љ) Болести пчела</w:t>
      </w:r>
    </w:p>
    <w:p w:rsidR="00545691" w:rsidRDefault="008C3BBB">
      <w:pPr>
        <w:spacing w:after="150"/>
      </w:pPr>
      <w:r>
        <w:rPr>
          <w:color w:val="000000"/>
        </w:rPr>
        <w:t>Ради откривања, праћења и сузбијања болести пчела и заштите здравља пчелињих заједница евидентирају се сва газдинства на којима се узгајају пчеле, у складу са посебним прописом и спроводе пре</w:t>
      </w:r>
      <w:r>
        <w:rPr>
          <w:color w:val="000000"/>
        </w:rPr>
        <w:t>вентивне и дијагностичке мере за америчку кугу пчелињег легла, вароозу, тропилелозу и етиниозу.</w:t>
      </w:r>
    </w:p>
    <w:p w:rsidR="00545691" w:rsidRDefault="008C3BBB">
      <w:pPr>
        <w:spacing w:after="150"/>
      </w:pPr>
      <w:r>
        <w:rPr>
          <w:color w:val="000000"/>
        </w:rPr>
        <w:t>Узгој матица пчела намењених за промет врши се само ако потиче са пчелињака који је под сталним ветеринарско-санитарним надзором.</w:t>
      </w:r>
    </w:p>
    <w:p w:rsidR="00545691" w:rsidRDefault="008C3BBB">
      <w:pPr>
        <w:spacing w:after="150"/>
      </w:pPr>
      <w:r>
        <w:rPr>
          <w:color w:val="000000"/>
        </w:rPr>
        <w:t xml:space="preserve">Пчелар води и чува евиденцију </w:t>
      </w:r>
      <w:r>
        <w:rPr>
          <w:color w:val="000000"/>
        </w:rPr>
        <w:t>о регистрацији пчелињака и свим спроведеним превентивним и дијагностичким испитивањима из става 1. овог пододељка, као и све спроведене третмане са датумом и називом коришћеног средства.</w:t>
      </w:r>
    </w:p>
    <w:p w:rsidR="00545691" w:rsidRDefault="008C3BBB">
      <w:pPr>
        <w:spacing w:after="150"/>
      </w:pPr>
      <w:r>
        <w:rPr>
          <w:color w:val="000000"/>
        </w:rPr>
        <w:t xml:space="preserve">У промет се стављају само здраве пчелиње матице и заједнице, односно </w:t>
      </w:r>
      <w:r>
        <w:rPr>
          <w:color w:val="000000"/>
        </w:rPr>
        <w:t>оне које потичу са регистрованих газдинстава и код којих су спроведене предвиђене превентивне и дијагностичке мере из става 1. овог пододељка.</w:t>
      </w:r>
    </w:p>
    <w:p w:rsidR="00545691" w:rsidRDefault="008C3BBB">
      <w:pPr>
        <w:spacing w:after="120"/>
        <w:jc w:val="center"/>
      </w:pPr>
      <w:r>
        <w:rPr>
          <w:color w:val="000000"/>
        </w:rPr>
        <w:t>(а) Америчка куга пчелињег легла</w:t>
      </w:r>
    </w:p>
    <w:p w:rsidR="00545691" w:rsidRDefault="008C3BBB">
      <w:pPr>
        <w:spacing w:after="150"/>
      </w:pPr>
      <w:r>
        <w:rPr>
          <w:color w:val="000000"/>
        </w:rPr>
        <w:lastRenderedPageBreak/>
        <w:t xml:space="preserve">На газдинствима у којима је у 2019. години утврђена америчка куга пчелињег </w:t>
      </w:r>
      <w:r>
        <w:rPr>
          <w:color w:val="000000"/>
        </w:rPr>
        <w:t xml:space="preserve">легла, извршиће се активни надзор у току априла 2020. године, који укључује клинички преглед свих пчелињих заједница, као и оних које се налазе у кругу пречника 3 km од зараженог пчелињака. У случају сумње на болест, извршиће се узорковање и дијагностичко </w:t>
      </w:r>
      <w:r>
        <w:rPr>
          <w:color w:val="000000"/>
        </w:rPr>
        <w:t>испитивање у надлежном институту. Клинички преглед и узорковање врши овлашћења ветеринарска станица.</w:t>
      </w:r>
    </w:p>
    <w:p w:rsidR="00545691" w:rsidRDefault="008C3BBB">
      <w:pPr>
        <w:spacing w:after="150"/>
      </w:pPr>
      <w:r>
        <w:rPr>
          <w:color w:val="000000"/>
        </w:rPr>
        <w:t>На газдинствима за узгој и продају матица, овлашћена ветеринарска станица врши клинички преглед свих пчелињих заједница у пролеће и јесен. Ако се утврди по</w:t>
      </w:r>
      <w:r>
        <w:rPr>
          <w:color w:val="000000"/>
        </w:rPr>
        <w:t>стојање сумње на болест, узима се службени узорак из пчелињих заједница и доставља у надлежну лабораторију ради прегледа на америчку кугу пчелињег легла. Свака сумња се потврђује лабораторијским анализама са проценом старости процеса.</w:t>
      </w:r>
    </w:p>
    <w:p w:rsidR="00545691" w:rsidRDefault="008C3BBB">
      <w:pPr>
        <w:spacing w:after="150"/>
      </w:pPr>
      <w:r>
        <w:rPr>
          <w:color w:val="000000"/>
        </w:rPr>
        <w:t>На преглед се достављ</w:t>
      </w:r>
      <w:r>
        <w:rPr>
          <w:color w:val="000000"/>
        </w:rPr>
        <w:t>а службени узорак посебно узет из сваке појединачне сумњиве пчелиње заједнице, и то комад саћа са поклопљеним леглом, величине 10 cm x 10 cm на коме су знаци болести добро видљиви, спакован у одговарајућу амбалажу.</w:t>
      </w:r>
    </w:p>
    <w:p w:rsidR="00545691" w:rsidRDefault="008C3BBB">
      <w:pPr>
        <w:spacing w:after="150"/>
      </w:pPr>
      <w:r>
        <w:rPr>
          <w:color w:val="000000"/>
        </w:rPr>
        <w:t>Средства за клинички преглед и дијагности</w:t>
      </w:r>
      <w:r>
        <w:rPr>
          <w:color w:val="000000"/>
        </w:rPr>
        <w:t xml:space="preserve">чка испитивања из става 1. овог пододељка, средства за накнаду штете која је настала уништавањем кошница после утврђивања америчке куге пчелињег легла ако патолошки процес није старији од два месеца, дезинфекцију зараженог пчелињака и уништавање зараженог </w:t>
      </w:r>
      <w:r>
        <w:rPr>
          <w:color w:val="000000"/>
        </w:rPr>
        <w:t>роја пчела обезбеђена су у буџету Републике Србије.</w:t>
      </w:r>
    </w:p>
    <w:p w:rsidR="00545691" w:rsidRDefault="008C3BBB">
      <w:pPr>
        <w:spacing w:after="120"/>
        <w:jc w:val="center"/>
      </w:pPr>
      <w:r>
        <w:rPr>
          <w:color w:val="000000"/>
        </w:rPr>
        <w:t>(б) Варооза</w:t>
      </w:r>
    </w:p>
    <w:p w:rsidR="00545691" w:rsidRDefault="008C3BBB">
      <w:pPr>
        <w:spacing w:after="150"/>
      </w:pPr>
      <w:r>
        <w:rPr>
          <w:color w:val="000000"/>
        </w:rPr>
        <w:t xml:space="preserve">Сталну контролу присуства и превентивно третирање пчелињих заједница против вароозе пчелар спроводи у току зиме и у сезони на свим пчелињацима. У пчелињацима који имају мање од 50 пчелињих </w:t>
      </w:r>
      <w:r>
        <w:rPr>
          <w:color w:val="000000"/>
        </w:rPr>
        <w:t>заједница третирање се спроводи на пет заједница, док у пчелињацима који имају више од 50 заједница третирање треба да се врши на 10% пчелињих заједница.</w:t>
      </w:r>
    </w:p>
    <w:p w:rsidR="00545691" w:rsidRDefault="008C3BBB">
      <w:pPr>
        <w:spacing w:after="120"/>
        <w:jc w:val="center"/>
      </w:pPr>
      <w:r>
        <w:rPr>
          <w:color w:val="000000"/>
        </w:rPr>
        <w:t>(в) Тропилелоза</w:t>
      </w:r>
    </w:p>
    <w:p w:rsidR="00545691" w:rsidRDefault="008C3BBB">
      <w:pPr>
        <w:spacing w:after="150"/>
      </w:pPr>
      <w:r>
        <w:rPr>
          <w:color w:val="000000"/>
        </w:rPr>
        <w:t>Ако се у току превентивног третирања против вароозе посумња на тропилелозу, извршиће с</w:t>
      </w:r>
      <w:r>
        <w:rPr>
          <w:color w:val="000000"/>
        </w:rPr>
        <w:t>е клинички преглед и узорковање од стране надлежног ветеринара под надзором ветеринарског инспектора на узрочника тропилелозе (Tropilaela spp.)</w:t>
      </w:r>
    </w:p>
    <w:p w:rsidR="00545691" w:rsidRDefault="008C3BBB">
      <w:pPr>
        <w:spacing w:after="120"/>
        <w:jc w:val="center"/>
      </w:pPr>
      <w:r>
        <w:rPr>
          <w:color w:val="000000"/>
        </w:rPr>
        <w:t>(г) Етиноза</w:t>
      </w:r>
    </w:p>
    <w:p w:rsidR="00545691" w:rsidRDefault="008C3BBB">
      <w:pPr>
        <w:spacing w:after="150"/>
      </w:pPr>
      <w:r>
        <w:rPr>
          <w:color w:val="000000"/>
        </w:rPr>
        <w:t xml:space="preserve">Ако се у току превентивног третирања против вароозе посумња на етинозу извршиће се клинички преглед </w:t>
      </w:r>
      <w:r>
        <w:rPr>
          <w:color w:val="000000"/>
        </w:rPr>
        <w:t>и узорковање од стране надлежног ветеринара под надзором ветеринарског инспектора на етинозу (Aethina tumida).</w:t>
      </w:r>
    </w:p>
    <w:p w:rsidR="00545691" w:rsidRDefault="008C3BBB">
      <w:pPr>
        <w:spacing w:after="120"/>
        <w:jc w:val="center"/>
      </w:pPr>
      <w:r>
        <w:rPr>
          <w:i/>
          <w:color w:val="000000"/>
        </w:rPr>
        <w:lastRenderedPageBreak/>
        <w:t>м) Здравствени надзор код дивљачи и дивљих животиња</w:t>
      </w:r>
    </w:p>
    <w:p w:rsidR="00545691" w:rsidRDefault="008C3BBB">
      <w:pPr>
        <w:spacing w:after="150"/>
      </w:pPr>
      <w:r>
        <w:rPr>
          <w:color w:val="000000"/>
        </w:rPr>
        <w:t>У циљу праћења и контроле здравственог стања и утврђивања присуства заразних и паразитских бо</w:t>
      </w:r>
      <w:r>
        <w:rPr>
          <w:color w:val="000000"/>
        </w:rPr>
        <w:t xml:space="preserve">лести код дивљачи и дивљих животиња у слободној природи интензивном, односно фармском узгоју спроводи се дијагностичко испитивање, односно имунопрофилактичке мере у зависности од животињске врсте и епизоотиолошке ситуације, на основу плана Министарства, а </w:t>
      </w:r>
      <w:r>
        <w:rPr>
          <w:color w:val="000000"/>
        </w:rPr>
        <w:t>на предлог надлежног института. Корисник ловишта треба да обезбеди услове за спровођење здравствене заштите дивљачи и наложених мера у ловишту.</w:t>
      </w:r>
    </w:p>
    <w:p w:rsidR="00545691" w:rsidRDefault="008C3BBB">
      <w:pPr>
        <w:spacing w:after="150"/>
      </w:pPr>
      <w:r>
        <w:rPr>
          <w:color w:val="000000"/>
        </w:rPr>
        <w:t>Врше се дијагностичка испитивања дивљачи и дивљих животиња на болест плавог језика, слинавку и шап, ТСЕ (CVD), б</w:t>
      </w:r>
      <w:r>
        <w:rPr>
          <w:color w:val="000000"/>
        </w:rPr>
        <w:t>руцелозу, туберкулозу, грозницу западног Нила, кју грозницу, трихинелозу, туларемију, ехинококозу и фасцилоидозу по плану Министарства.</w:t>
      </w:r>
    </w:p>
    <w:p w:rsidR="00545691" w:rsidRDefault="008C3BBB">
      <w:pPr>
        <w:spacing w:after="150"/>
      </w:pPr>
      <w:r>
        <w:rPr>
          <w:color w:val="000000"/>
        </w:rPr>
        <w:t>Корисник ловишта пријављује угинућа и санитарни одстрел дивљачи у ловишту ветеринару или ветеринарском инспектору. Орган</w:t>
      </w:r>
      <w:r>
        <w:rPr>
          <w:color w:val="000000"/>
        </w:rPr>
        <w:t>изовање, узимање и слање лешева/патолошког материјала у надлежни научни или специјалистички институт врши овлашћена ветеринарска станица/служба на основу пасивног надзора уз обавештавање ветеринарског инспектора. Ако се на основу клиничких симптома, анамне</w:t>
      </w:r>
      <w:r>
        <w:rPr>
          <w:color w:val="000000"/>
        </w:rPr>
        <w:t>стичких података и епизоотиолошке ситуације, као и резултата обдукционог налаза код угинуле или одстрељене дивљачи, посумња на појаву заразне болести врши се дијагностичко испитивање и епизоотиолошки увиђај.</w:t>
      </w:r>
    </w:p>
    <w:p w:rsidR="00545691" w:rsidRDefault="008C3BBB">
      <w:pPr>
        <w:spacing w:after="150"/>
      </w:pPr>
      <w:r>
        <w:rPr>
          <w:color w:val="000000"/>
        </w:rPr>
        <w:t xml:space="preserve">Пресељење и транспорт дивљачи и дивљих животиња </w:t>
      </w:r>
      <w:r>
        <w:rPr>
          <w:color w:val="000000"/>
        </w:rPr>
        <w:t>не врши се без претходно спроведеног клиничког прегледа. Ако се врши пресељење дивљачи у ловиште које се налази у другој епизоотиолошкој јединици врши се дијагностичко испитивање по програму надлежног научног или специјалистичког института, уз сагласност М</w:t>
      </w:r>
      <w:r>
        <w:rPr>
          <w:color w:val="000000"/>
        </w:rPr>
        <w:t>инистарства. Корисник ловишта обезбеђује карантински простор за смештај дивљачи до добијања резултата дијагностичког испитивања.</w:t>
      </w:r>
    </w:p>
    <w:p w:rsidR="00545691" w:rsidRDefault="008C3BBB">
      <w:pPr>
        <w:spacing w:after="150"/>
      </w:pPr>
      <w:r>
        <w:rPr>
          <w:color w:val="000000"/>
        </w:rPr>
        <w:t>Дијагностичко испитивање по програму надлежног научног или специјалистичког института врши се и у интензивном узгоју дивљачи, у</w:t>
      </w:r>
      <w:r>
        <w:rPr>
          <w:color w:val="000000"/>
        </w:rPr>
        <w:t xml:space="preserve"> одгајалиштима и на фармама дивљачи. У промету дивљачи, у карантинском простору, одгајалиштима и на фармама дивљачи омогућава се и идентификација јединки, као и одвојено држање различитих врста дивљачи.</w:t>
      </w:r>
    </w:p>
    <w:p w:rsidR="00545691" w:rsidRDefault="008C3BBB">
      <w:pPr>
        <w:spacing w:after="150"/>
      </w:pPr>
      <w:r>
        <w:rPr>
          <w:color w:val="000000"/>
        </w:rPr>
        <w:t xml:space="preserve">Средства за патоморфолошки преглед угинућа код сумње </w:t>
      </w:r>
      <w:r>
        <w:rPr>
          <w:color w:val="000000"/>
        </w:rPr>
        <w:t>на нарочито опасне заразне болести и јединки одстрељених током санитарних одстрела одобреног од стране Министарства у циљу сузбијања заразних болести, узорковања и дијагностичка испитивања из става 2. овог пододељка обезбеђена су у буџету Републике Србије.</w:t>
      </w:r>
    </w:p>
    <w:p w:rsidR="00545691" w:rsidRDefault="008C3BBB">
      <w:pPr>
        <w:spacing w:after="120"/>
        <w:jc w:val="center"/>
      </w:pPr>
      <w:r>
        <w:rPr>
          <w:i/>
          <w:color w:val="000000"/>
        </w:rPr>
        <w:t>н) Меди Висна оваца и Артритис и енцефалитис коза</w:t>
      </w:r>
    </w:p>
    <w:p w:rsidR="00545691" w:rsidRDefault="008C3BBB">
      <w:pPr>
        <w:spacing w:after="150"/>
      </w:pPr>
      <w:r>
        <w:rPr>
          <w:color w:val="000000"/>
        </w:rPr>
        <w:lastRenderedPageBreak/>
        <w:t>Случај болести меди висна оваца, односно артритис и енцефалитис коза представља стање болести у коме су изражени клинички симптоми и код које је дијагностичким испитивањима утврђено присуство инфекције.</w:t>
      </w:r>
    </w:p>
    <w:p w:rsidR="00545691" w:rsidRDefault="008C3BBB">
      <w:pPr>
        <w:spacing w:after="150"/>
      </w:pPr>
      <w:r>
        <w:rPr>
          <w:color w:val="000000"/>
        </w:rPr>
        <w:t>На</w:t>
      </w:r>
      <w:r>
        <w:rPr>
          <w:color w:val="000000"/>
        </w:rPr>
        <w:t xml:space="preserve"> основу резултата активног и пасивног епизоотиолошког надзора и дијагностичких испитивања, вршиће се успостављање здравственог статуса газдинстава оваца и коза на болести меди висна оваца, односно артритис и енцефалитис коза, као и евидентирање и регистрац</w:t>
      </w:r>
      <w:r>
        <w:rPr>
          <w:color w:val="000000"/>
        </w:rPr>
        <w:t>ија у Централној бази газдинстава на којима су успостављени здравствени статуси на ове инфекције, према програму Министарства. У зависности од здравственог статуса према овим инфекцијама, врши се категоризација газдинстава, на следећи начин:</w:t>
      </w:r>
    </w:p>
    <w:p w:rsidR="00545691" w:rsidRDefault="008C3BBB">
      <w:pPr>
        <w:spacing w:after="150"/>
      </w:pPr>
      <w:r>
        <w:rPr>
          <w:color w:val="000000"/>
        </w:rPr>
        <w:t xml:space="preserve">1) газдинства </w:t>
      </w:r>
      <w:r>
        <w:rPr>
          <w:color w:val="000000"/>
        </w:rPr>
        <w:t>са непознатим здравственим статусом (уколико нису вршена дијагностичка испитивања);</w:t>
      </w:r>
    </w:p>
    <w:p w:rsidR="00545691" w:rsidRDefault="008C3BBB">
      <w:pPr>
        <w:spacing w:after="150"/>
      </w:pPr>
      <w:r>
        <w:rPr>
          <w:color w:val="000000"/>
        </w:rPr>
        <w:t>2) газдинства у којима је утврђена инфекција (уколико су утврђени случајеви болести);</w:t>
      </w:r>
    </w:p>
    <w:p w:rsidR="00545691" w:rsidRDefault="008C3BBB">
      <w:pPr>
        <w:spacing w:after="150"/>
      </w:pPr>
      <w:r>
        <w:rPr>
          <w:color w:val="000000"/>
        </w:rPr>
        <w:t>3) газдинства слободна од меди висна оваца, односно артритиса и енцефалитиса коза (уко</w:t>
      </w:r>
      <w:r>
        <w:rPr>
          <w:color w:val="000000"/>
        </w:rPr>
        <w:t>лико су све животиње у последњих 12 месеци дијагностички испитане најмање једном са негативном серолошким налазом, уколико се у току епизоотиолошког надзора нису утврдили клинички симптоми болести, а у стадо се нису уводила болесна или серопозитивна грла).</w:t>
      </w:r>
    </w:p>
    <w:p w:rsidR="00545691" w:rsidRDefault="008C3BBB">
      <w:pPr>
        <w:spacing w:after="150"/>
      </w:pPr>
      <w:r>
        <w:rPr>
          <w:color w:val="000000"/>
        </w:rPr>
        <w:t>У циљу утврђивања преваленције меди висна оваца и артритиса и енцефалитиса коза врши се дијагностичко испитивање оваца, односно коза на ове болести на фармама оваца и коза, према програму мониторинга Министарства.</w:t>
      </w:r>
    </w:p>
    <w:p w:rsidR="00545691" w:rsidRDefault="008C3BBB">
      <w:pPr>
        <w:spacing w:after="150"/>
      </w:pPr>
      <w:r>
        <w:rPr>
          <w:color w:val="000000"/>
        </w:rPr>
        <w:t>Министарство ће донети оперативни приручн</w:t>
      </w:r>
      <w:r>
        <w:rPr>
          <w:color w:val="000000"/>
        </w:rPr>
        <w:t>ик (стручно методолошко упутство) за артритис и енцефалитис коза и меди висна оваца.</w:t>
      </w:r>
    </w:p>
    <w:p w:rsidR="00545691" w:rsidRDefault="008C3BBB">
      <w:pPr>
        <w:spacing w:after="150"/>
      </w:pPr>
      <w:r>
        <w:rPr>
          <w:color w:val="000000"/>
        </w:rPr>
        <w:t>Средства за спровођење мониторинга на артритис и енцефалитис коза и меди висна оваца, убијање и нешкодљиво уништавање клинички оболелих животиња са позитивним лабораторијс</w:t>
      </w:r>
      <w:r>
        <w:rPr>
          <w:color w:val="000000"/>
        </w:rPr>
        <w:t>ким налазом обезбеђена су у буџету Републике Србије.</w:t>
      </w:r>
    </w:p>
    <w:p w:rsidR="00545691" w:rsidRDefault="008C3BBB">
      <w:pPr>
        <w:spacing w:after="120"/>
        <w:jc w:val="center"/>
      </w:pPr>
      <w:r>
        <w:rPr>
          <w:color w:val="000000"/>
        </w:rPr>
        <w:t>VIII. ДИЈАГНОСТИЧКА ИСПИТИВАЊА КОД ПОБАЧАЈА И ВОЂЕЊЕ ЕВИДЕНЦИЈЕ О ПОБАЧАЈИМА И ИЗВРШЕНИМ ДИЈАГНОСТИЧКИМ ИСПИТИВАЊИМА</w:t>
      </w:r>
    </w:p>
    <w:p w:rsidR="00545691" w:rsidRDefault="008C3BBB">
      <w:pPr>
        <w:spacing w:after="150"/>
      </w:pPr>
      <w:r>
        <w:rPr>
          <w:color w:val="000000"/>
        </w:rPr>
        <w:t xml:space="preserve">Власник, односно држалац животиње пријављује сваки случај побачаја код крава, јуница, </w:t>
      </w:r>
      <w:r>
        <w:rPr>
          <w:color w:val="000000"/>
        </w:rPr>
        <w:t>оваца, коза, крмача, назимица и кобила ветеринарској организацији.</w:t>
      </w:r>
    </w:p>
    <w:p w:rsidR="00545691" w:rsidRDefault="008C3BBB">
      <w:pPr>
        <w:spacing w:after="150"/>
      </w:pPr>
      <w:r>
        <w:rPr>
          <w:color w:val="000000"/>
        </w:rPr>
        <w:t>Организовање, узимање и слање патолошког материјала и крви у надлежни научни или специјалистички институт врши овлашћена ветеринарска станица/служба на основу пасивног надзора уз надзор вет</w:t>
      </w:r>
      <w:r>
        <w:rPr>
          <w:color w:val="000000"/>
        </w:rPr>
        <w:t>еринарског инспектора, ради утврђивања узрока побачаја.</w:t>
      </w:r>
    </w:p>
    <w:p w:rsidR="00545691" w:rsidRDefault="008C3BBB">
      <w:pPr>
        <w:spacing w:after="150"/>
      </w:pPr>
      <w:r>
        <w:rPr>
          <w:color w:val="000000"/>
        </w:rPr>
        <w:lastRenderedPageBreak/>
        <w:t>Дијагностичка испитивања код побачаја вршиће се:</w:t>
      </w:r>
    </w:p>
    <w:p w:rsidR="00545691" w:rsidRDefault="008C3BBB">
      <w:pPr>
        <w:spacing w:after="150"/>
      </w:pPr>
      <w:r>
        <w:rPr>
          <w:color w:val="000000"/>
        </w:rPr>
        <w:t>1) код говеда на: бруцелозу, лептоспирозу, листериозу, кампилобактериозу, хламидиозу, вирусну дијареју говеда (БВД), инфективни бовини ринотрахеитис/ин</w:t>
      </w:r>
      <w:r>
        <w:rPr>
          <w:color w:val="000000"/>
        </w:rPr>
        <w:t>фективни бовини пустовагинитис (ИБР/ИПВ), кју грозницу токсоплазмозу и инфекцију изазвану неоспорама;</w:t>
      </w:r>
    </w:p>
    <w:p w:rsidR="00545691" w:rsidRDefault="008C3BBB">
      <w:pPr>
        <w:spacing w:after="150"/>
      </w:pPr>
      <w:r>
        <w:rPr>
          <w:color w:val="000000"/>
        </w:rPr>
        <w:t xml:space="preserve">2) код овце и козе на: бруцелозу, лептоспирозу, листериозу, хламидиозу, кју грозницу, салмонелозу и токсоплазмозу, кампилобактериозу и инфекцију изазвану </w:t>
      </w:r>
      <w:r>
        <w:rPr>
          <w:color w:val="000000"/>
        </w:rPr>
        <w:t>неоспорама;</w:t>
      </w:r>
    </w:p>
    <w:p w:rsidR="00545691" w:rsidRDefault="008C3BBB">
      <w:pPr>
        <w:spacing w:after="150"/>
      </w:pPr>
      <w:r>
        <w:rPr>
          <w:color w:val="000000"/>
        </w:rPr>
        <w:t>3) код свиње на: бруцелозу, лептоспирозу, токсоплазмозу, Аујескијеву болест, класичну кугу свиња, афричку кугу свиња, парвовирозу, инфекцију изазвану цирковирусом типа 2 и вирусом ПРРС-а;</w:t>
      </w:r>
    </w:p>
    <w:p w:rsidR="00545691" w:rsidRDefault="008C3BBB">
      <w:pPr>
        <w:spacing w:after="150"/>
      </w:pPr>
      <w:r>
        <w:rPr>
          <w:color w:val="000000"/>
        </w:rPr>
        <w:t>4) код копитара на: бруцелозу, лептоспирозу, салмонелозу</w:t>
      </w:r>
      <w:r>
        <w:rPr>
          <w:color w:val="000000"/>
        </w:rPr>
        <w:t>, листериозу, кампилобактериозу, вирусни артеритис коња (EVA) и ринопнеумонитис коња (коњски херпесвирус тип 1 или EHV-1).</w:t>
      </w:r>
    </w:p>
    <w:p w:rsidR="00545691" w:rsidRDefault="008C3BBB">
      <w:pPr>
        <w:spacing w:after="150"/>
      </w:pPr>
      <w:r>
        <w:rPr>
          <w:color w:val="000000"/>
        </w:rPr>
        <w:t>Дијагностичке методе за испитивање побачаја су:</w:t>
      </w:r>
    </w:p>
    <w:p w:rsidR="00545691" w:rsidRDefault="008C3BBB">
      <w:pPr>
        <w:spacing w:after="150"/>
      </w:pPr>
      <w:r>
        <w:rPr>
          <w:color w:val="000000"/>
        </w:rPr>
        <w:t>1) код говеда:</w:t>
      </w:r>
    </w:p>
    <w:p w:rsidR="00545691" w:rsidRDefault="008C3BBB">
      <w:pPr>
        <w:spacing w:after="150"/>
      </w:pPr>
      <w:r>
        <w:rPr>
          <w:color w:val="000000"/>
        </w:rPr>
        <w:t>А) серолошка испитивања: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9"/>
        <w:gridCol w:w="7319"/>
      </w:tblGrid>
      <w:tr w:rsidR="00545691">
        <w:trPr>
          <w:trHeight w:val="45"/>
          <w:tblCellSpacing w:w="0" w:type="auto"/>
        </w:trPr>
        <w:tc>
          <w:tcPr>
            <w:tcW w:w="13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Болест</w:t>
            </w:r>
          </w:p>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Метода</w:t>
            </w:r>
          </w:p>
        </w:tc>
      </w:tr>
      <w:tr w:rsidR="00545691">
        <w:trPr>
          <w:trHeight w:val="45"/>
          <w:tblCellSpacing w:w="0" w:type="auto"/>
        </w:trPr>
        <w:tc>
          <w:tcPr>
            <w:tcW w:w="1350" w:type="dxa"/>
            <w:vMerge w:val="restart"/>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Бруцелоза</w:t>
            </w:r>
          </w:p>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BAB</w:t>
            </w:r>
          </w:p>
        </w:tc>
      </w:tr>
      <w:tr w:rsidR="0054569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45691" w:rsidRDefault="00545691"/>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13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БВД</w:t>
            </w:r>
          </w:p>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VNT или ELISA</w:t>
            </w:r>
          </w:p>
        </w:tc>
      </w:tr>
      <w:tr w:rsidR="00545691">
        <w:trPr>
          <w:trHeight w:val="45"/>
          <w:tblCellSpacing w:w="0" w:type="auto"/>
        </w:trPr>
        <w:tc>
          <w:tcPr>
            <w:tcW w:w="13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ИБР/ИПВ</w:t>
            </w:r>
          </w:p>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VNT или ELISA</w:t>
            </w:r>
          </w:p>
        </w:tc>
      </w:tr>
      <w:tr w:rsidR="00545691">
        <w:trPr>
          <w:trHeight w:val="45"/>
          <w:tblCellSpacing w:w="0" w:type="auto"/>
        </w:trPr>
        <w:tc>
          <w:tcPr>
            <w:tcW w:w="13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Кју грозница</w:t>
            </w:r>
          </w:p>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13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Хламидиоза</w:t>
            </w:r>
          </w:p>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13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Неоспороза</w:t>
            </w:r>
          </w:p>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13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Лептоспироза</w:t>
            </w:r>
          </w:p>
        </w:tc>
        <w:tc>
          <w:tcPr>
            <w:tcW w:w="1305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МАТ</w:t>
            </w:r>
          </w:p>
        </w:tc>
      </w:tr>
    </w:tbl>
    <w:p w:rsidR="00545691" w:rsidRDefault="008C3BBB">
      <w:pPr>
        <w:spacing w:after="150"/>
      </w:pPr>
      <w:r>
        <w:rPr>
          <w:i/>
          <w:color w:val="000000"/>
        </w:rPr>
        <w:t>*само у случају позитивног налаза BAB методом ради се ELISA</w:t>
      </w:r>
    </w:p>
    <w:p w:rsidR="00545691" w:rsidRDefault="008C3BBB">
      <w:pPr>
        <w:spacing w:after="150"/>
      </w:pPr>
      <w:r>
        <w:rPr>
          <w:color w:val="000000"/>
        </w:rPr>
        <w:t>Б) доказивање узрочника из патолошког материјала побачених фетуса: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65"/>
        <w:gridCol w:w="4263"/>
      </w:tblGrid>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Болест</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Метода</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Обдукција (само када су достављени цели</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Секција плода и узорковање за</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плодови)</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лабораторијско испитивање</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Бруцелоза*</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lastRenderedPageBreak/>
              <w:t>Лептоспироза</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Хламидиоза</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Кју грозница</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Неоспороза</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 xml:space="preserve">PCR / </w:t>
            </w:r>
            <w:r>
              <w:rPr>
                <w:color w:val="000000"/>
              </w:rPr>
              <w:t>real-time PCR</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БВД</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RT- PCR / real-time RT- PCR</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ИБР/ИПВ</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Листериоза</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Аеробна култивација</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Кампилобактериоза</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Микроаерофилна култивација</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Биохемијска идентификација и типизација бактерија (Campylobacter/Listeria)**</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API System / BBL System</w:t>
            </w:r>
          </w:p>
        </w:tc>
      </w:tr>
      <w:tr w:rsidR="00545691">
        <w:trPr>
          <w:trHeight w:val="45"/>
          <w:tblCellSpacing w:w="0" w:type="auto"/>
        </w:trPr>
        <w:tc>
          <w:tcPr>
            <w:tcW w:w="718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Токсоплазмоза</w:t>
            </w:r>
          </w:p>
        </w:tc>
        <w:tc>
          <w:tcPr>
            <w:tcW w:w="721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bl>
    <w:p w:rsidR="00545691" w:rsidRDefault="008C3BBB">
      <w:pPr>
        <w:spacing w:after="150"/>
      </w:pPr>
      <w:r>
        <w:rPr>
          <w:i/>
          <w:color w:val="000000"/>
        </w:rPr>
        <w:t>* у случајевима када није достављен узорак крви мајке, већ само побачени плод</w:t>
      </w:r>
    </w:p>
    <w:p w:rsidR="00545691" w:rsidRDefault="008C3BBB">
      <w:pPr>
        <w:spacing w:after="150"/>
      </w:pPr>
      <w:r>
        <w:rPr>
          <w:i/>
          <w:color w:val="000000"/>
        </w:rPr>
        <w:t>** само у случајевима изолација ових врста бактерија</w:t>
      </w:r>
    </w:p>
    <w:p w:rsidR="00545691" w:rsidRDefault="008C3BBB">
      <w:pPr>
        <w:spacing w:after="150"/>
      </w:pPr>
      <w:r>
        <w:rPr>
          <w:color w:val="000000"/>
        </w:rPr>
        <w:t>2) код оваца и коза:</w:t>
      </w:r>
    </w:p>
    <w:p w:rsidR="00545691" w:rsidRDefault="008C3BBB">
      <w:pPr>
        <w:spacing w:after="150"/>
      </w:pPr>
      <w:r>
        <w:rPr>
          <w:color w:val="000000"/>
        </w:rPr>
        <w:t>А) серолошка испитивања: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6"/>
        <w:gridCol w:w="7182"/>
      </w:tblGrid>
      <w:tr w:rsidR="00545691">
        <w:trPr>
          <w:trHeight w:val="45"/>
          <w:tblCellSpacing w:w="0" w:type="auto"/>
        </w:trPr>
        <w:tc>
          <w:tcPr>
            <w:tcW w:w="206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Болест</w:t>
            </w:r>
          </w:p>
        </w:tc>
        <w:tc>
          <w:tcPr>
            <w:tcW w:w="1234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Метод</w:t>
            </w:r>
          </w:p>
        </w:tc>
      </w:tr>
      <w:tr w:rsidR="00545691">
        <w:trPr>
          <w:trHeight w:val="45"/>
          <w:tblCellSpacing w:w="0" w:type="auto"/>
        </w:trPr>
        <w:tc>
          <w:tcPr>
            <w:tcW w:w="2060" w:type="dxa"/>
            <w:vMerge w:val="restart"/>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Бруцелоза</w:t>
            </w:r>
          </w:p>
        </w:tc>
        <w:tc>
          <w:tcPr>
            <w:tcW w:w="1234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BAB</w:t>
            </w:r>
          </w:p>
        </w:tc>
      </w:tr>
      <w:tr w:rsidR="0054569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45691" w:rsidRDefault="00545691"/>
        </w:tc>
        <w:tc>
          <w:tcPr>
            <w:tcW w:w="1234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206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 xml:space="preserve">Кју </w:t>
            </w:r>
            <w:r>
              <w:rPr>
                <w:color w:val="000000"/>
              </w:rPr>
              <w:t>грозница</w:t>
            </w:r>
          </w:p>
        </w:tc>
        <w:tc>
          <w:tcPr>
            <w:tcW w:w="1234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206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Хламидиоза</w:t>
            </w:r>
          </w:p>
        </w:tc>
        <w:tc>
          <w:tcPr>
            <w:tcW w:w="1234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206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Лептоспироза</w:t>
            </w:r>
          </w:p>
        </w:tc>
        <w:tc>
          <w:tcPr>
            <w:tcW w:w="1234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МАТ</w:t>
            </w:r>
          </w:p>
        </w:tc>
      </w:tr>
      <w:tr w:rsidR="00545691">
        <w:trPr>
          <w:trHeight w:val="45"/>
          <w:tblCellSpacing w:w="0" w:type="auto"/>
        </w:trPr>
        <w:tc>
          <w:tcPr>
            <w:tcW w:w="206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Неоспороза</w:t>
            </w:r>
          </w:p>
        </w:tc>
        <w:tc>
          <w:tcPr>
            <w:tcW w:w="12340"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bl>
    <w:p w:rsidR="00545691" w:rsidRDefault="008C3BBB">
      <w:pPr>
        <w:spacing w:after="150"/>
      </w:pPr>
      <w:r>
        <w:rPr>
          <w:i/>
          <w:color w:val="000000"/>
        </w:rPr>
        <w:t>* само у случају позитивног налаза BAB методом ради се ELISA</w:t>
      </w:r>
    </w:p>
    <w:p w:rsidR="00545691" w:rsidRDefault="008C3BBB">
      <w:pPr>
        <w:spacing w:after="150"/>
      </w:pPr>
      <w:r>
        <w:rPr>
          <w:color w:val="000000"/>
        </w:rPr>
        <w:t>Б) доказивање узрочника из патолошког материјала побачених фетуса: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95"/>
        <w:gridCol w:w="4433"/>
      </w:tblGrid>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Болест</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Метод</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Обдукција (само када су достављени цели</w:t>
            </w:r>
          </w:p>
          <w:p w:rsidR="00545691" w:rsidRDefault="008C3BBB">
            <w:pPr>
              <w:spacing w:after="150"/>
            </w:pPr>
            <w:r>
              <w:rPr>
                <w:color w:val="000000"/>
              </w:rPr>
              <w:t>плодови)</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Секција плода и узорковање за</w:t>
            </w:r>
          </w:p>
          <w:p w:rsidR="00545691" w:rsidRDefault="008C3BBB">
            <w:pPr>
              <w:spacing w:after="150"/>
            </w:pPr>
            <w:r>
              <w:rPr>
                <w:color w:val="000000"/>
              </w:rPr>
              <w:t>лабораторијско испитивање</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lastRenderedPageBreak/>
              <w:t>Бруцелоза*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Лептоспироза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Хламидиоза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Кју грозница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Токсоплазмоза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Листериоза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 xml:space="preserve">Аеробна </w:t>
            </w:r>
            <w:r>
              <w:rPr>
                <w:color w:val="000000"/>
              </w:rPr>
              <w:t>култивација</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Салмонелоза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Аеробна култивација</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Неоспороза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Кампилобактериоза</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Микроаерофилна култивација</w:t>
            </w:r>
          </w:p>
        </w:tc>
      </w:tr>
      <w:tr w:rsidR="00545691">
        <w:trPr>
          <w:trHeight w:val="45"/>
          <w:tblCellSpacing w:w="0" w:type="auto"/>
        </w:trPr>
        <w:tc>
          <w:tcPr>
            <w:tcW w:w="711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Биохемијска идентификација и типизација бактерија (Salmonella/Listeria)**</w:t>
            </w:r>
          </w:p>
        </w:tc>
        <w:tc>
          <w:tcPr>
            <w:tcW w:w="728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API System / BBL System</w:t>
            </w:r>
          </w:p>
        </w:tc>
      </w:tr>
    </w:tbl>
    <w:p w:rsidR="00545691" w:rsidRDefault="008C3BBB">
      <w:pPr>
        <w:spacing w:after="150"/>
      </w:pPr>
      <w:r>
        <w:rPr>
          <w:i/>
          <w:color w:val="000000"/>
        </w:rPr>
        <w:t xml:space="preserve">* у случајевима када није </w:t>
      </w:r>
      <w:r>
        <w:rPr>
          <w:i/>
          <w:color w:val="000000"/>
        </w:rPr>
        <w:t>достављена крв мајке, већ само побачени плод</w:t>
      </w:r>
    </w:p>
    <w:p w:rsidR="00545691" w:rsidRDefault="008C3BBB">
      <w:pPr>
        <w:spacing w:after="150"/>
      </w:pPr>
      <w:r>
        <w:rPr>
          <w:i/>
          <w:color w:val="000000"/>
        </w:rPr>
        <w:t>**само у случајевима изолација ових врста бактерија</w:t>
      </w:r>
    </w:p>
    <w:p w:rsidR="00545691" w:rsidRDefault="008C3BBB">
      <w:pPr>
        <w:spacing w:after="150"/>
      </w:pPr>
      <w:r>
        <w:rPr>
          <w:color w:val="000000"/>
        </w:rPr>
        <w:t>3) код свиња:</w:t>
      </w:r>
    </w:p>
    <w:p w:rsidR="00545691" w:rsidRDefault="008C3BBB">
      <w:pPr>
        <w:spacing w:after="150"/>
      </w:pPr>
      <w:r>
        <w:rPr>
          <w:color w:val="000000"/>
        </w:rPr>
        <w:t>А) серолошка испитивања: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9"/>
        <w:gridCol w:w="7319"/>
      </w:tblGrid>
      <w:tr w:rsidR="00545691">
        <w:trPr>
          <w:trHeight w:val="45"/>
          <w:tblCellSpacing w:w="0" w:type="auto"/>
        </w:trPr>
        <w:tc>
          <w:tcPr>
            <w:tcW w:w="9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Болест</w:t>
            </w:r>
          </w:p>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Метод</w:t>
            </w:r>
          </w:p>
        </w:tc>
      </w:tr>
      <w:tr w:rsidR="00545691">
        <w:trPr>
          <w:trHeight w:val="45"/>
          <w:tblCellSpacing w:w="0" w:type="auto"/>
        </w:trPr>
        <w:tc>
          <w:tcPr>
            <w:tcW w:w="972" w:type="dxa"/>
            <w:vMerge w:val="restart"/>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Бруцелоза</w:t>
            </w:r>
          </w:p>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BAB</w:t>
            </w:r>
          </w:p>
        </w:tc>
      </w:tr>
      <w:tr w:rsidR="0054569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45691" w:rsidRDefault="00545691"/>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9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Аујескијева</w:t>
            </w:r>
          </w:p>
          <w:p w:rsidR="00545691" w:rsidRDefault="008C3BBB">
            <w:pPr>
              <w:spacing w:after="150"/>
            </w:pPr>
            <w:r>
              <w:rPr>
                <w:color w:val="000000"/>
              </w:rPr>
              <w:t>болест</w:t>
            </w:r>
          </w:p>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VNT / ELISA (gE)</w:t>
            </w:r>
          </w:p>
        </w:tc>
      </w:tr>
      <w:tr w:rsidR="00545691">
        <w:trPr>
          <w:trHeight w:val="45"/>
          <w:tblCellSpacing w:w="0" w:type="auto"/>
        </w:trPr>
        <w:tc>
          <w:tcPr>
            <w:tcW w:w="972" w:type="dxa"/>
            <w:vMerge w:val="restart"/>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Парвовироза</w:t>
            </w:r>
          </w:p>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HI test</w:t>
            </w:r>
          </w:p>
        </w:tc>
      </w:tr>
      <w:tr w:rsidR="0054569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45691" w:rsidRDefault="00545691"/>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9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Класична</w:t>
            </w:r>
          </w:p>
          <w:p w:rsidR="00545691" w:rsidRDefault="008C3BBB">
            <w:pPr>
              <w:spacing w:after="150"/>
            </w:pPr>
            <w:r>
              <w:rPr>
                <w:color w:val="000000"/>
              </w:rPr>
              <w:t xml:space="preserve">куга </w:t>
            </w:r>
            <w:r>
              <w:rPr>
                <w:color w:val="000000"/>
              </w:rPr>
              <w:t>свиња</w:t>
            </w:r>
          </w:p>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9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ПРРС</w:t>
            </w:r>
          </w:p>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9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Лептоспироза</w:t>
            </w:r>
          </w:p>
        </w:tc>
        <w:tc>
          <w:tcPr>
            <w:tcW w:w="134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МАТ</w:t>
            </w:r>
          </w:p>
        </w:tc>
      </w:tr>
    </w:tbl>
    <w:p w:rsidR="00545691" w:rsidRDefault="008C3BBB">
      <w:pPr>
        <w:spacing w:after="150"/>
      </w:pPr>
      <w:r>
        <w:rPr>
          <w:i/>
          <w:color w:val="000000"/>
        </w:rPr>
        <w:t>* само у случају позитивног налаза BAB методом ради се ELISA</w:t>
      </w:r>
    </w:p>
    <w:p w:rsidR="00545691" w:rsidRDefault="008C3BBB">
      <w:pPr>
        <w:spacing w:after="150"/>
      </w:pPr>
      <w:r>
        <w:rPr>
          <w:color w:val="000000"/>
        </w:rPr>
        <w:t>Б) доказивање узрочника из патолошког материјала побачених фетуса: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7"/>
        <w:gridCol w:w="6981"/>
      </w:tblGrid>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Болест</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Метод</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lastRenderedPageBreak/>
              <w:t>Обдукција (само када су достављени цели плодови)</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 xml:space="preserve">Секција плода и </w:t>
            </w:r>
            <w:r>
              <w:rPr>
                <w:color w:val="000000"/>
              </w:rPr>
              <w:t>узорковање за лабораторијско испитивање</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Бруцелоза*</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Лептоспироза</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Токсоплазмоза</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Аујескијева</w:t>
            </w:r>
          </w:p>
          <w:p w:rsidR="00545691" w:rsidRDefault="008C3BBB">
            <w:pPr>
              <w:spacing w:after="150"/>
            </w:pPr>
            <w:r>
              <w:rPr>
                <w:color w:val="000000"/>
              </w:rPr>
              <w:t>болест</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Парвовироза</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Цирковируса инфекција</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ПРРС</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RT- PCR / real-time RT- PCR</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Афричка куга свиња</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RT- PCR / real-time RT- PCR</w:t>
            </w:r>
          </w:p>
        </w:tc>
      </w:tr>
      <w:tr w:rsidR="00545691">
        <w:trPr>
          <w:trHeight w:val="45"/>
          <w:tblCellSpacing w:w="0" w:type="auto"/>
        </w:trPr>
        <w:tc>
          <w:tcPr>
            <w:tcW w:w="2372"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Класична куга свиња</w:t>
            </w:r>
          </w:p>
        </w:tc>
        <w:tc>
          <w:tcPr>
            <w:tcW w:w="12028"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RT- PCR / real-time RT- PCR</w:t>
            </w:r>
          </w:p>
        </w:tc>
      </w:tr>
    </w:tbl>
    <w:p w:rsidR="00545691" w:rsidRDefault="008C3BBB">
      <w:pPr>
        <w:spacing w:after="150"/>
      </w:pPr>
      <w:r>
        <w:rPr>
          <w:i/>
          <w:color w:val="000000"/>
        </w:rPr>
        <w:t>*у случајевима када није достављена крв мајке, већ само побачени плод</w:t>
      </w:r>
    </w:p>
    <w:p w:rsidR="00545691" w:rsidRDefault="008C3BBB">
      <w:pPr>
        <w:spacing w:after="150"/>
      </w:pPr>
      <w:r>
        <w:rPr>
          <w:color w:val="000000"/>
        </w:rPr>
        <w:t>4) код копитара:</w:t>
      </w:r>
    </w:p>
    <w:p w:rsidR="00545691" w:rsidRDefault="008C3BBB">
      <w:pPr>
        <w:spacing w:after="150"/>
      </w:pPr>
      <w:r>
        <w:rPr>
          <w:color w:val="000000"/>
        </w:rPr>
        <w:t>А) серолошка испитивања: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68"/>
        <w:gridCol w:w="6560"/>
      </w:tblGrid>
      <w:tr w:rsidR="00545691">
        <w:trPr>
          <w:trHeight w:val="45"/>
          <w:tblCellSpacing w:w="0" w:type="auto"/>
        </w:trPr>
        <w:tc>
          <w:tcPr>
            <w:tcW w:w="3309"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Болест</w:t>
            </w:r>
          </w:p>
        </w:tc>
        <w:tc>
          <w:tcPr>
            <w:tcW w:w="11091"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Метод</w:t>
            </w:r>
          </w:p>
        </w:tc>
      </w:tr>
      <w:tr w:rsidR="00545691">
        <w:trPr>
          <w:trHeight w:val="45"/>
          <w:tblCellSpacing w:w="0" w:type="auto"/>
        </w:trPr>
        <w:tc>
          <w:tcPr>
            <w:tcW w:w="3309" w:type="dxa"/>
            <w:vMerge w:val="restart"/>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Бруцелоза</w:t>
            </w:r>
          </w:p>
        </w:tc>
        <w:tc>
          <w:tcPr>
            <w:tcW w:w="11091"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BAB</w:t>
            </w:r>
          </w:p>
        </w:tc>
      </w:tr>
      <w:tr w:rsidR="00545691">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45691" w:rsidRDefault="00545691"/>
        </w:tc>
        <w:tc>
          <w:tcPr>
            <w:tcW w:w="11091"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ELISA*</w:t>
            </w:r>
          </w:p>
        </w:tc>
      </w:tr>
      <w:tr w:rsidR="00545691">
        <w:trPr>
          <w:trHeight w:val="45"/>
          <w:tblCellSpacing w:w="0" w:type="auto"/>
        </w:trPr>
        <w:tc>
          <w:tcPr>
            <w:tcW w:w="3309"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Коњски херпесвирус тип 1</w:t>
            </w:r>
          </w:p>
        </w:tc>
        <w:tc>
          <w:tcPr>
            <w:tcW w:w="11091"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VNT или ELISA</w:t>
            </w:r>
          </w:p>
        </w:tc>
      </w:tr>
      <w:tr w:rsidR="00545691">
        <w:trPr>
          <w:trHeight w:val="45"/>
          <w:tblCellSpacing w:w="0" w:type="auto"/>
        </w:trPr>
        <w:tc>
          <w:tcPr>
            <w:tcW w:w="3309"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Вирусни артеритис коња</w:t>
            </w:r>
          </w:p>
        </w:tc>
        <w:tc>
          <w:tcPr>
            <w:tcW w:w="11091"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VNT или ELISA</w:t>
            </w:r>
          </w:p>
        </w:tc>
      </w:tr>
    </w:tbl>
    <w:p w:rsidR="00545691" w:rsidRDefault="008C3BBB">
      <w:pPr>
        <w:spacing w:after="150"/>
      </w:pPr>
      <w:r>
        <w:rPr>
          <w:i/>
          <w:color w:val="000000"/>
        </w:rPr>
        <w:t>* само у случају позитивног налаза BAB методом ради се ELISA</w:t>
      </w:r>
    </w:p>
    <w:p w:rsidR="00545691" w:rsidRDefault="008C3BBB">
      <w:pPr>
        <w:spacing w:after="150"/>
      </w:pPr>
      <w:r>
        <w:rPr>
          <w:color w:val="000000"/>
        </w:rPr>
        <w:t>Б) доказивање узрочника из патолошког материјала побачених фетуса: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65"/>
        <w:gridCol w:w="3863"/>
      </w:tblGrid>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Болест</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Метод</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Обдукција (само када су достављени цели плодови)</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Секција плода и узорковање за лабораторијско испитивање</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lastRenderedPageBreak/>
              <w:t>Бруцелоза*</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Лептоспироза</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Коњски херпесвирус тип 1</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PCR / real-time PCR</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Вирус вирусног артеритиса коња</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RT- PCR</w:t>
            </w:r>
            <w:r>
              <w:rPr>
                <w:color w:val="000000"/>
              </w:rPr>
              <w:t xml:space="preserve"> / real-time RT- PCR</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Листериоза</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Аеробна култивација</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Салмонелоза</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Аеробна култивација</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Кампилобактериоза</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Микроаерофилна култивација</w:t>
            </w:r>
          </w:p>
        </w:tc>
      </w:tr>
      <w:tr w:rsidR="00545691">
        <w:trPr>
          <w:trHeight w:val="45"/>
          <w:tblCellSpacing w:w="0" w:type="auto"/>
        </w:trPr>
        <w:tc>
          <w:tcPr>
            <w:tcW w:w="8564"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Биохемијска идентификација и типизација бактерија (Salmonella / Listeria / Campylobacter)**</w:t>
            </w:r>
          </w:p>
        </w:tc>
        <w:tc>
          <w:tcPr>
            <w:tcW w:w="5836" w:type="dxa"/>
            <w:tcBorders>
              <w:top w:val="single" w:sz="8" w:space="0" w:color="000000"/>
              <w:left w:val="single" w:sz="8" w:space="0" w:color="000000"/>
              <w:bottom w:val="single" w:sz="8" w:space="0" w:color="000000"/>
              <w:right w:val="single" w:sz="8" w:space="0" w:color="000000"/>
            </w:tcBorders>
            <w:vAlign w:val="center"/>
          </w:tcPr>
          <w:p w:rsidR="00545691" w:rsidRDefault="008C3BBB">
            <w:pPr>
              <w:spacing w:after="150"/>
            </w:pPr>
            <w:r>
              <w:rPr>
                <w:color w:val="000000"/>
              </w:rPr>
              <w:t>API System / BBL System</w:t>
            </w:r>
          </w:p>
        </w:tc>
      </w:tr>
    </w:tbl>
    <w:p w:rsidR="00545691" w:rsidRDefault="008C3BBB">
      <w:pPr>
        <w:spacing w:after="150"/>
      </w:pPr>
      <w:r>
        <w:rPr>
          <w:i/>
          <w:color w:val="000000"/>
        </w:rPr>
        <w:t>* само</w:t>
      </w:r>
      <w:r>
        <w:rPr>
          <w:i/>
          <w:color w:val="000000"/>
        </w:rPr>
        <w:t xml:space="preserve"> у случају позитивног серолошког налаза</w:t>
      </w:r>
    </w:p>
    <w:p w:rsidR="00545691" w:rsidRDefault="008C3BBB">
      <w:pPr>
        <w:spacing w:after="150"/>
      </w:pPr>
      <w:r>
        <w:rPr>
          <w:i/>
          <w:color w:val="000000"/>
        </w:rPr>
        <w:t>** само у случају позитивног налаза бактерија</w:t>
      </w:r>
    </w:p>
    <w:p w:rsidR="00545691" w:rsidRDefault="008C3BBB">
      <w:pPr>
        <w:spacing w:after="150"/>
      </w:pPr>
      <w:r>
        <w:rPr>
          <w:color w:val="000000"/>
        </w:rPr>
        <w:t>Научни и специјалистички институти евидентирају спроведена дијагностичка испитивања и епизоотиолошке податке за сваки случај побачаја, укључујући и податке о пореклу узор</w:t>
      </w:r>
      <w:r>
        <w:rPr>
          <w:color w:val="000000"/>
        </w:rPr>
        <w:t>ка, врсти животиње и идентификационим подацима животиње, узроку побачаја, резултатима испитивања и епизоотиолошкој повезаности са другим случајевима. Извештаји о резултатима испитивања на побачај достављају се Министарству и надлежном ветеринарском инспект</w:t>
      </w:r>
      <w:r>
        <w:rPr>
          <w:color w:val="000000"/>
        </w:rPr>
        <w:t>ору. Ветеринарски институти достављају годишњи извештај до краја јануара 2020. године за своје епизоотиолошко подручје о спроведеним дијагностичким испитивањима код побачаја са подацима о броју побачаја, врсти животиње, идентификационим броју животиње, мес</w:t>
      </w:r>
      <w:r>
        <w:rPr>
          <w:color w:val="000000"/>
        </w:rPr>
        <w:t>ту порекла животиње – општина, место, ИД газдинства и резултатима испитивања.</w:t>
      </w:r>
    </w:p>
    <w:p w:rsidR="00545691" w:rsidRDefault="008C3BBB">
      <w:pPr>
        <w:spacing w:after="150"/>
      </w:pPr>
      <w:r>
        <w:rPr>
          <w:color w:val="000000"/>
        </w:rPr>
        <w:t>Средства за узорковање и дијагностичка испитивања ради утврђивања узрока побачаја обезбеђена су у буџету Републике Србије.</w:t>
      </w:r>
    </w:p>
    <w:p w:rsidR="00545691" w:rsidRDefault="008C3BBB">
      <w:pPr>
        <w:spacing w:after="120"/>
        <w:jc w:val="center"/>
      </w:pPr>
      <w:r>
        <w:rPr>
          <w:color w:val="000000"/>
        </w:rPr>
        <w:t>IX. ДИЈАГНОСТИЧКО ИСПИТИВАЊЕ ПРИПЛОДНИХ БИКОВА, НЕРАСТО</w:t>
      </w:r>
      <w:r>
        <w:rPr>
          <w:color w:val="000000"/>
        </w:rPr>
        <w:t>ВА, ОВНОВА И ЈАРЧЕВА, ПАСТУВА КОЈИ СЕ КОРИСТЕ ЗА ПРИРОДНО ПАРЕЊЕ И ПРОИЗВОДЊУ СЕМЕНА У ЦЕНТРИМА ЗА ВЕШТАЧКО ОСЕМЕЊАВАЊЕ</w:t>
      </w:r>
    </w:p>
    <w:p w:rsidR="00545691" w:rsidRDefault="008C3BBB">
      <w:pPr>
        <w:spacing w:after="150"/>
      </w:pPr>
      <w:r>
        <w:rPr>
          <w:color w:val="000000"/>
        </w:rPr>
        <w:t>Дијагностичком испитивању приплодних бикова у центрима за вештачко осемењавање и приплодних бикова који се користе за природно парење по</w:t>
      </w:r>
      <w:r>
        <w:rPr>
          <w:color w:val="000000"/>
        </w:rPr>
        <w:t>длежу све приплодне животиње два пута годишње на бруцелозу, туберкулозу, ензоотску леукозу говеда, кампилобактериозу, трихомонијазу, бовину вирусну дијареју, инфективни бовини ринотрахеитис и инфективни пустулозни вулвовагинитис и лептоспирозу.</w:t>
      </w:r>
    </w:p>
    <w:p w:rsidR="00545691" w:rsidRDefault="008C3BBB">
      <w:pPr>
        <w:spacing w:after="150"/>
      </w:pPr>
      <w:r>
        <w:rPr>
          <w:color w:val="000000"/>
        </w:rPr>
        <w:t>Врши се и в</w:t>
      </w:r>
      <w:r>
        <w:rPr>
          <w:color w:val="000000"/>
        </w:rPr>
        <w:t xml:space="preserve">ирусолошко испитивање семена на сваких шест месеци на говеђу вирусну дијареју и Шмаленберг инфекцију, а на свака три месеца на инфективни бовини ринотрахеитис и инфективни пустулозни вулвовагинитис </w:t>
      </w:r>
      <w:r>
        <w:rPr>
          <w:color w:val="000000"/>
        </w:rPr>
        <w:lastRenderedPageBreak/>
        <w:t>и микробиолошка испитивања испирка препуцијума бикова на C</w:t>
      </w:r>
      <w:r>
        <w:rPr>
          <w:color w:val="000000"/>
        </w:rPr>
        <w:t>ampylobacter fetus sbsp. Venerealis и Trichomonas fetus на сваких шест месеци.</w:t>
      </w:r>
    </w:p>
    <w:p w:rsidR="00545691" w:rsidRDefault="008C3BBB">
      <w:pPr>
        <w:spacing w:after="150"/>
      </w:pPr>
      <w:r>
        <w:rPr>
          <w:color w:val="000000"/>
        </w:rPr>
        <w:t xml:space="preserve">Дијагностичком испитивању приплодних нерастова у центрима за вештачко осемењавање свиња подлежу све приплодне животиње два пута годишње, а нерастова који се користе за природни </w:t>
      </w:r>
      <w:r>
        <w:rPr>
          <w:color w:val="000000"/>
        </w:rPr>
        <w:t>припуст за потребе сопственог сточарства једанпут годишње, и то на:</w:t>
      </w:r>
    </w:p>
    <w:p w:rsidR="00545691" w:rsidRDefault="008C3BBB">
      <w:pPr>
        <w:spacing w:after="150"/>
      </w:pPr>
      <w:r>
        <w:rPr>
          <w:color w:val="000000"/>
        </w:rPr>
        <w:t>1) бруцелозу (B. abortus, B. suis);</w:t>
      </w:r>
    </w:p>
    <w:p w:rsidR="00545691" w:rsidRDefault="008C3BBB">
      <w:pPr>
        <w:spacing w:after="150"/>
      </w:pPr>
      <w:r>
        <w:rPr>
          <w:color w:val="000000"/>
        </w:rPr>
        <w:t>2) туберкулозу;</w:t>
      </w:r>
    </w:p>
    <w:p w:rsidR="00545691" w:rsidRDefault="008C3BBB">
      <w:pPr>
        <w:spacing w:after="150"/>
      </w:pPr>
      <w:r>
        <w:rPr>
          <w:color w:val="000000"/>
        </w:rPr>
        <w:t>3) Аујескијеву болест (серум неутрализација или ELISA);</w:t>
      </w:r>
    </w:p>
    <w:p w:rsidR="00545691" w:rsidRDefault="008C3BBB">
      <w:pPr>
        <w:spacing w:after="150"/>
      </w:pPr>
      <w:r>
        <w:rPr>
          <w:color w:val="000000"/>
        </w:rPr>
        <w:t>4) лептоспирозу (МАТ метода);</w:t>
      </w:r>
    </w:p>
    <w:p w:rsidR="00545691" w:rsidRDefault="008C3BBB">
      <w:pPr>
        <w:spacing w:after="150"/>
      </w:pPr>
      <w:r>
        <w:rPr>
          <w:color w:val="000000"/>
        </w:rPr>
        <w:t>5) ПРРС (ELISA);</w:t>
      </w:r>
    </w:p>
    <w:p w:rsidR="00545691" w:rsidRDefault="008C3BBB">
      <w:pPr>
        <w:spacing w:after="150"/>
      </w:pPr>
      <w:r>
        <w:rPr>
          <w:color w:val="000000"/>
        </w:rPr>
        <w:t>6) Класичну кугу свиња (KKС);</w:t>
      </w:r>
    </w:p>
    <w:p w:rsidR="00545691" w:rsidRDefault="008C3BBB">
      <w:pPr>
        <w:spacing w:after="150"/>
      </w:pPr>
      <w:r>
        <w:rPr>
          <w:color w:val="000000"/>
        </w:rPr>
        <w:t xml:space="preserve">7) </w:t>
      </w:r>
      <w:r>
        <w:rPr>
          <w:color w:val="000000"/>
        </w:rPr>
        <w:t>Афричку кугу свиња (AKС).</w:t>
      </w:r>
    </w:p>
    <w:p w:rsidR="00545691" w:rsidRDefault="008C3BBB">
      <w:pPr>
        <w:spacing w:after="150"/>
      </w:pPr>
      <w:r>
        <w:rPr>
          <w:color w:val="000000"/>
        </w:rPr>
        <w:t>Дијагностичком испитивању приплодних овнова и јарчева за вештачко осемењавање и природни припуст за потребе сопственог сточарства подлежу све приплодне животиње најмање једном годишње, на следеће болести:</w:t>
      </w:r>
    </w:p>
    <w:p w:rsidR="00545691" w:rsidRDefault="008C3BBB">
      <w:pPr>
        <w:spacing w:after="150"/>
      </w:pPr>
      <w:r>
        <w:rPr>
          <w:color w:val="000000"/>
        </w:rPr>
        <w:t>1) бруцелоза (B. melitens</w:t>
      </w:r>
      <w:r>
        <w:rPr>
          <w:color w:val="000000"/>
        </w:rPr>
        <w:t>is);</w:t>
      </w:r>
    </w:p>
    <w:p w:rsidR="00545691" w:rsidRDefault="008C3BBB">
      <w:pPr>
        <w:spacing w:after="150"/>
      </w:pPr>
      <w:r>
        <w:rPr>
          <w:color w:val="000000"/>
        </w:rPr>
        <w:t>2) меди висна оваца, односно артритис и енцефалитис коза;</w:t>
      </w:r>
    </w:p>
    <w:p w:rsidR="00545691" w:rsidRDefault="008C3BBB">
      <w:pPr>
        <w:spacing w:after="150"/>
      </w:pPr>
      <w:r>
        <w:rPr>
          <w:color w:val="000000"/>
        </w:rPr>
        <w:t>3) кју грозница;</w:t>
      </w:r>
    </w:p>
    <w:p w:rsidR="00545691" w:rsidRDefault="008C3BBB">
      <w:pPr>
        <w:spacing w:after="150"/>
      </w:pPr>
      <w:r>
        <w:rPr>
          <w:color w:val="000000"/>
        </w:rPr>
        <w:t>4) епидидимитис оваца (B. ovis).</w:t>
      </w:r>
    </w:p>
    <w:p w:rsidR="00545691" w:rsidRDefault="008C3BBB">
      <w:pPr>
        <w:spacing w:after="150"/>
      </w:pPr>
      <w:r>
        <w:rPr>
          <w:color w:val="000000"/>
        </w:rPr>
        <w:t>Дијагностичком испитивању приплодних пастува подлежу све мушке јединке које се користе за природни припуст најмање једном годишње, у зависности</w:t>
      </w:r>
      <w:r>
        <w:rPr>
          <w:color w:val="000000"/>
        </w:rPr>
        <w:t xml:space="preserve"> од спровођења вакцинације, и то на следеће болести:</w:t>
      </w:r>
    </w:p>
    <w:p w:rsidR="00545691" w:rsidRDefault="008C3BBB">
      <w:pPr>
        <w:spacing w:after="150"/>
      </w:pPr>
      <w:r>
        <w:rPr>
          <w:color w:val="000000"/>
        </w:rPr>
        <w:t>1) вирусни артеритис коња (EVA);</w:t>
      </w:r>
    </w:p>
    <w:p w:rsidR="00545691" w:rsidRDefault="008C3BBB">
      <w:pPr>
        <w:spacing w:after="150"/>
      </w:pPr>
      <w:r>
        <w:rPr>
          <w:color w:val="000000"/>
        </w:rPr>
        <w:t>2) ринопнеумонитис коња (коњски херпесвирус тип 1 или EHV-1).</w:t>
      </w:r>
    </w:p>
    <w:p w:rsidR="00545691" w:rsidRDefault="008C3BBB">
      <w:pPr>
        <w:spacing w:after="150"/>
      </w:pPr>
      <w:r>
        <w:rPr>
          <w:color w:val="000000"/>
        </w:rPr>
        <w:t>Приплодне животиње морају да буду клинички здраве, а резултати лабораторијских испитивања на наведене болест</w:t>
      </w:r>
      <w:r>
        <w:rPr>
          <w:color w:val="000000"/>
        </w:rPr>
        <w:t>и негативни, узимајући у обзир да ли су спроведене имунопрофилактичке мере.</w:t>
      </w:r>
    </w:p>
    <w:p w:rsidR="00545691" w:rsidRDefault="008C3BBB">
      <w:pPr>
        <w:spacing w:after="150"/>
      </w:pPr>
      <w:r>
        <w:rPr>
          <w:color w:val="000000"/>
        </w:rPr>
        <w:t>О резултатима лабораторијских испитивања животиња у центрима за вештачко осемењавање, односно приплодних мужјака, научни и специјалистички институт обавештава надлежног ветеринарск</w:t>
      </w:r>
      <w:r>
        <w:rPr>
          <w:color w:val="000000"/>
        </w:rPr>
        <w:t>ог инспектора, односно Министарство путем месечног, односно годишњег извештаја, као и без одлагања ако се утврди присуство заразне болести код животиње која се испитује.</w:t>
      </w:r>
    </w:p>
    <w:p w:rsidR="00545691" w:rsidRDefault="008C3BBB">
      <w:pPr>
        <w:spacing w:after="150"/>
      </w:pPr>
      <w:r>
        <w:rPr>
          <w:color w:val="000000"/>
        </w:rPr>
        <w:lastRenderedPageBreak/>
        <w:t>Средства за дијагностичка испитивања на бруцелозу приплодних бикова, овнова, јарчева и</w:t>
      </w:r>
      <w:r>
        <w:rPr>
          <w:color w:val="000000"/>
        </w:rPr>
        <w:t xml:space="preserve"> нерастова, за туберкулозу приплодних бикова и нерастова и ензоотску леукозу приплодних бикова обезбеђена су у буџету Републике Србије.</w:t>
      </w:r>
    </w:p>
    <w:p w:rsidR="00545691" w:rsidRDefault="008C3BBB">
      <w:pPr>
        <w:spacing w:after="120"/>
        <w:jc w:val="center"/>
      </w:pPr>
      <w:r>
        <w:rPr>
          <w:color w:val="000000"/>
        </w:rPr>
        <w:t>X. ПЛАН СПРОВОЂЕЊА ИМУНОПРОФИЛАКТИЧКИХ МЕРА И ДИЈАГНОСТИЧКИХ ИСПИТИВАЊА, СУБЈЕКТИ КОЈИ СПРОВОДЕ МЕРЕ И КОНТРОЛА СПРОВОЂЕ</w:t>
      </w:r>
      <w:r>
        <w:rPr>
          <w:color w:val="000000"/>
        </w:rPr>
        <w:t>ЊА ПРОГРАМА МЕРА</w:t>
      </w:r>
    </w:p>
    <w:p w:rsidR="00545691" w:rsidRDefault="008C3BBB">
      <w:pPr>
        <w:spacing w:after="150"/>
      </w:pPr>
      <w:r>
        <w:rPr>
          <w:color w:val="000000"/>
        </w:rPr>
        <w:t>Спровођење активности по Програму мера (вакцинација, туберкулинизација, вађење крви, узорковање материјала за дијагностичка испитивања и др), врше ветеринарске организације којима су уступљени послови из Програма мера здравствене заштите ж</w:t>
      </w:r>
      <w:r>
        <w:rPr>
          <w:color w:val="000000"/>
        </w:rPr>
        <w:t>ивотиња, осим послова вакцинације паса и мачака, које могу обављати све ветеринарске организације, у складу са законом којим се уређује ветеринарство.</w:t>
      </w:r>
    </w:p>
    <w:p w:rsidR="00545691" w:rsidRDefault="008C3BBB">
      <w:pPr>
        <w:spacing w:after="150"/>
      </w:pPr>
      <w:r>
        <w:rPr>
          <w:color w:val="000000"/>
        </w:rPr>
        <w:t>Ветеринарске службе спроводе Програм мера за потребе сопственог сточарства.</w:t>
      </w:r>
    </w:p>
    <w:p w:rsidR="00545691" w:rsidRDefault="008C3BBB">
      <w:pPr>
        <w:spacing w:after="150"/>
      </w:pPr>
      <w:r>
        <w:rPr>
          <w:color w:val="000000"/>
        </w:rPr>
        <w:t>Пре почетка спровођења имуноп</w:t>
      </w:r>
      <w:r>
        <w:rPr>
          <w:color w:val="000000"/>
        </w:rPr>
        <w:t>рофилактичких мера и дијагностичких испитивања овлашћене ветеринарске станице/службе праве месечни план спровођења Програма мера који се доставља надлежном ветеринарском инспектору и надлежном институту.</w:t>
      </w:r>
    </w:p>
    <w:p w:rsidR="00545691" w:rsidRDefault="008C3BBB">
      <w:pPr>
        <w:spacing w:after="150"/>
      </w:pPr>
      <w:r>
        <w:rPr>
          <w:color w:val="000000"/>
        </w:rPr>
        <w:t>Дијагностичка испитивања по Програму мера обављају н</w:t>
      </w:r>
      <w:r>
        <w:rPr>
          <w:color w:val="000000"/>
        </w:rPr>
        <w:t>аучни и специјалистички ветеринарски институти по основу територијалне надлежности (на епизоотиолошком подручју за које су основани), Завод за антирабичну заштиту – Пастеров завод у Новом Саду, Институт за хигијену и технологију меса у Београду, Пољопривре</w:t>
      </w:r>
      <w:r>
        <w:rPr>
          <w:color w:val="000000"/>
        </w:rPr>
        <w:t>ди факултет у Новом Саду и Факултет ветеринарске медицине у Београду. У случају да надлежни ветеринарски институт није акредитован за спровођење прописаних метода, узорке доставља на испитивање у научни или специјалистички институт који је акредитован за т</w:t>
      </w:r>
      <w:r>
        <w:rPr>
          <w:color w:val="000000"/>
        </w:rPr>
        <w:t>а испитивања.</w:t>
      </w:r>
    </w:p>
    <w:p w:rsidR="00545691" w:rsidRDefault="008C3BBB">
      <w:pPr>
        <w:spacing w:after="150"/>
      </w:pPr>
      <w:r>
        <w:rPr>
          <w:color w:val="000000"/>
        </w:rPr>
        <w:t>Сакупљање, прераду и уништавање споредних производа животињског порекла, односно нешкодљиво уклањање лешева животиња, обављају ветеринарске установе и привредно друштво које послује средствима у државној својини, као и правна лица која испуња</w:t>
      </w:r>
      <w:r>
        <w:rPr>
          <w:color w:val="000000"/>
        </w:rPr>
        <w:t>вају прописане услове и којима је Министарство уговором поверило послове сакупљања, прераде и уништавања споредних производа животињског порекла.</w:t>
      </w:r>
    </w:p>
    <w:p w:rsidR="00545691" w:rsidRDefault="008C3BBB">
      <w:pPr>
        <w:spacing w:after="150"/>
      </w:pPr>
      <w:r>
        <w:rPr>
          <w:color w:val="000000"/>
        </w:rPr>
        <w:t>Испитивања за врсте и категорије животиња која нису прописана овим програмом мера спроводе се у складу са посе</w:t>
      </w:r>
      <w:r>
        <w:rPr>
          <w:color w:val="000000"/>
        </w:rPr>
        <w:t>бним прописом којим се уређује одређена болест.</w:t>
      </w:r>
    </w:p>
    <w:p w:rsidR="00545691" w:rsidRDefault="008C3BBB">
      <w:pPr>
        <w:spacing w:after="150"/>
      </w:pPr>
      <w:r>
        <w:rPr>
          <w:color w:val="000000"/>
        </w:rPr>
        <w:t>Научни, односно специјалистички ветеринарски институти врше дистрибуцију вакцина против класичне куге свиња, атипичне куге живине, болести плавог језика, нодуларног дерматитиса и беснила, као и дијагностичког</w:t>
      </w:r>
      <w:r>
        <w:rPr>
          <w:color w:val="000000"/>
        </w:rPr>
        <w:t xml:space="preserve"> средства за спровођење туберкулинизације. Такође, </w:t>
      </w:r>
      <w:r>
        <w:rPr>
          <w:color w:val="000000"/>
        </w:rPr>
        <w:lastRenderedPageBreak/>
        <w:t>институти врше дистрибуцију свих осталих вакцина које се користе у реализацији превентивних имунопрофилактичких мера по Програму мера.</w:t>
      </w:r>
    </w:p>
    <w:p w:rsidR="00545691" w:rsidRDefault="008C3BBB">
      <w:pPr>
        <w:spacing w:after="150"/>
      </w:pPr>
      <w:r>
        <w:rPr>
          <w:color w:val="000000"/>
        </w:rPr>
        <w:t>Надлежни институти одмах по добијању позитивног налаза на инфективне б</w:t>
      </w:r>
      <w:r>
        <w:rPr>
          <w:color w:val="000000"/>
        </w:rPr>
        <w:t>олести достављају резултате испитивања ветеринарском инспектору и Министарству у складу са посебним прописом.</w:t>
      </w:r>
    </w:p>
    <w:p w:rsidR="00545691" w:rsidRDefault="008C3BBB">
      <w:pPr>
        <w:spacing w:after="150"/>
      </w:pPr>
      <w:r>
        <w:rPr>
          <w:color w:val="000000"/>
        </w:rPr>
        <w:t>У циљу обезбеђивања вакцина против одређених заразних болести, као и дијагностичких средстава, који нису доступни на подручју Републике Србије, Ми</w:t>
      </w:r>
      <w:r>
        <w:rPr>
          <w:color w:val="000000"/>
        </w:rPr>
        <w:t>нистарство може организовати интервентни увоз вакцине на предлог надлежних ветеринарских института, односно ветеринарских организација и узгајивача, у складу са прописима који регулишу промет ветеринарских лекова. Националне референтне лабораторије дужне с</w:t>
      </w:r>
      <w:r>
        <w:rPr>
          <w:color w:val="000000"/>
        </w:rPr>
        <w:t>у да располажу довољним количинама дијагностикума високе специфичности и осетљивости за потребе раног откривања болести и потврдна испитивања за које им је издато решење о референтности и учествују у међулабораторијским испитивањима и размени знања са свет</w:t>
      </w:r>
      <w:r>
        <w:rPr>
          <w:color w:val="000000"/>
        </w:rPr>
        <w:t>ским референтним лабораторијама, односно референтним лабораторијама Европске уније.</w:t>
      </w:r>
    </w:p>
    <w:p w:rsidR="00545691" w:rsidRDefault="008C3BBB">
      <w:pPr>
        <w:spacing w:after="150"/>
      </w:pPr>
      <w:r>
        <w:rPr>
          <w:color w:val="000000"/>
        </w:rPr>
        <w:t>Националне референтне лабораторије за поједине заразне болести животиња организују међулабораторијска упоредна испитивања у којима је учешће обавезно за остале лабораторије</w:t>
      </w:r>
      <w:r>
        <w:rPr>
          <w:color w:val="000000"/>
        </w:rPr>
        <w:t xml:space="preserve"> које врше дијагностику тих болести.</w:t>
      </w:r>
    </w:p>
    <w:p w:rsidR="00545691" w:rsidRDefault="008C3BBB">
      <w:pPr>
        <w:spacing w:after="150"/>
      </w:pPr>
      <w:r>
        <w:rPr>
          <w:color w:val="000000"/>
        </w:rPr>
        <w:t>Овлашћене ветеринарске станице/службе и надлежни научни, односно специјалистички ветеринарски институти евидентирају послове по Програму мера.</w:t>
      </w:r>
    </w:p>
    <w:p w:rsidR="00545691" w:rsidRDefault="008C3BBB">
      <w:pPr>
        <w:spacing w:after="150"/>
      </w:pPr>
      <w:r>
        <w:rPr>
          <w:color w:val="000000"/>
        </w:rPr>
        <w:t>Ветеринарска инспекција и надлежни институт врше анализу спровођења Програма</w:t>
      </w:r>
      <w:r>
        <w:rPr>
          <w:color w:val="000000"/>
        </w:rPr>
        <w:t xml:space="preserve"> мера за све овлашћене ветеринарске станице/службе једанпут месечно за претходни месец узимајући у обзир месечни план, месечни извештај, укључујући и фактурни извештај који достављају овлашћене ветеринарске станице/службе, податке из Централне базе, податк</w:t>
      </w:r>
      <w:r>
        <w:rPr>
          <w:color w:val="000000"/>
        </w:rPr>
        <w:t>е о испорукама вакцина, туберкулина, вакутајнера, образаца и других средстава за спровођење Програма мера, као и стању лагера, епизоотиолошке податке, као и резултате службених контрола и друге податке.</w:t>
      </w:r>
    </w:p>
    <w:p w:rsidR="00545691" w:rsidRDefault="008C3BBB">
      <w:pPr>
        <w:spacing w:after="150"/>
      </w:pPr>
      <w:r>
        <w:rPr>
          <w:color w:val="000000"/>
        </w:rPr>
        <w:t>У случају утврђивања неправилности у реализацији посл</w:t>
      </w:r>
      <w:r>
        <w:rPr>
          <w:color w:val="000000"/>
        </w:rPr>
        <w:t>ова по Програму мера, ветеринарски инспектор без одлагања налаже мере за отклањање неправилности и о томе обавештава Министарство и надлежни институт.</w:t>
      </w:r>
    </w:p>
    <w:p w:rsidR="00545691" w:rsidRDefault="008C3BBB">
      <w:pPr>
        <w:spacing w:after="150"/>
      </w:pPr>
      <w:r>
        <w:rPr>
          <w:color w:val="000000"/>
        </w:rPr>
        <w:t>Надлежна ветеринарска станица у току активног надзора у случају уочених неправилности у спровођењу мера з</w:t>
      </w:r>
      <w:r>
        <w:rPr>
          <w:color w:val="000000"/>
        </w:rPr>
        <w:t>дравствене заштите животиња, обележавања, регистрације и праћења кретања као и вођења и чувања прописане документације, сачињава Записник о активном надзору о уоченим неправилности, у три примерка. Оргиналан примерак записника доставља се надлежном ветрина</w:t>
      </w:r>
      <w:r>
        <w:rPr>
          <w:color w:val="000000"/>
        </w:rPr>
        <w:t>рском инспектору.</w:t>
      </w:r>
    </w:p>
    <w:p w:rsidR="00545691" w:rsidRDefault="008C3BBB">
      <w:pPr>
        <w:spacing w:after="150"/>
      </w:pPr>
      <w:r>
        <w:rPr>
          <w:color w:val="000000"/>
        </w:rPr>
        <w:lastRenderedPageBreak/>
        <w:t>О резултатима анализе спровођења Програма мера за све овлашћене ветеринарске станице/службе, шеф одсека ветеринарске инспекције и надлежни епизоотиолог, састављају збирни месечни извештај за сваки управни округ (према посебном обрасцу), и</w:t>
      </w:r>
      <w:r>
        <w:rPr>
          <w:color w:val="000000"/>
        </w:rPr>
        <w:t xml:space="preserve">нститут доставља Министарству збирни месечни извештај најкасније десетог у текућем месецу за претходни месец. У случајевима када се констатују неисправности, у извештају се наводи тачан опис неисправности констатован од стране ветеринарске инспекције, као </w:t>
      </w:r>
      <w:r>
        <w:rPr>
          <w:color w:val="000000"/>
        </w:rPr>
        <w:t>и мере које су предузете.</w:t>
      </w:r>
    </w:p>
    <w:p w:rsidR="00545691" w:rsidRDefault="008C3BBB">
      <w:pPr>
        <w:spacing w:after="150"/>
      </w:pPr>
      <w:r>
        <w:rPr>
          <w:color w:val="000000"/>
        </w:rPr>
        <w:t>О резултатима контроле, као и о наложеним мерама ветеринарска инспекција обавештава Министарство десетог у месецу за претходни месец, односно одмах после утврђивања недостатака.</w:t>
      </w:r>
    </w:p>
    <w:p w:rsidR="00545691" w:rsidRDefault="008C3BBB">
      <w:pPr>
        <w:spacing w:after="150"/>
      </w:pPr>
      <w:r>
        <w:rPr>
          <w:color w:val="000000"/>
        </w:rPr>
        <w:t>До краја јануара 2021. године ветеринарска инспекциј</w:t>
      </w:r>
      <w:r>
        <w:rPr>
          <w:color w:val="000000"/>
        </w:rPr>
        <w:t>а сачињава годишњи извештај извршених контрола спровођења Програма мера у 2020. години.</w:t>
      </w:r>
    </w:p>
    <w:sectPr w:rsidR="005456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91"/>
    <w:rsid w:val="00545691"/>
    <w:rsid w:val="008C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B6EBD-F2D8-4C0F-BB1B-B47E79E1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10882</Words>
  <Characters>62028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dc:creator>
  <cp:lastModifiedBy>danijela</cp:lastModifiedBy>
  <cp:revision>2</cp:revision>
  <dcterms:created xsi:type="dcterms:W3CDTF">2020-03-13T05:40:00Z</dcterms:created>
  <dcterms:modified xsi:type="dcterms:W3CDTF">2020-03-13T05:40:00Z</dcterms:modified>
</cp:coreProperties>
</file>