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72" w:rsidRPr="00213272" w:rsidRDefault="00213272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</w:pPr>
      <w:r w:rsidRPr="009E6C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 w:eastAsia="ar-SA"/>
        </w:rPr>
        <w:t>Закључци</w:t>
      </w:r>
      <w:r w:rsidR="00A279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CS" w:eastAsia="ar-SA"/>
        </w:rPr>
        <w:t xml:space="preserve"> </w:t>
      </w:r>
      <w:r w:rsidR="00A279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 w:eastAsia="ar-SA"/>
        </w:rPr>
        <w:t>и Одлуке</w:t>
      </w:r>
      <w:r w:rsidRPr="009E6CB1"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ar-SA"/>
        </w:rPr>
        <w:t xml:space="preserve"> са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 xml:space="preserve"> </w:t>
      </w:r>
      <w:r w:rsidRPr="002132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91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 xml:space="preserve">. седнице Управног одбора Ветеринарске коморе Србије </w:t>
      </w:r>
      <w:r w:rsidRPr="009E6CB1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>одржане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 xml:space="preserve"> 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Latn-CS" w:eastAsia="ar-SA"/>
        </w:rPr>
        <w:t>02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>.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Latn-CS" w:eastAsia="ar-SA"/>
        </w:rPr>
        <w:t>04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>.201</w:t>
      </w:r>
      <w:r w:rsidRPr="00213272">
        <w:rPr>
          <w:rFonts w:ascii="Times New Roman" w:eastAsia="Times New Roman" w:hAnsi="Times New Roman" w:cs="Times New Roman"/>
          <w:sz w:val="28"/>
          <w:szCs w:val="28"/>
          <w:u w:val="single"/>
          <w:lang w:val="sr-Latn-CS" w:eastAsia="ar-SA"/>
        </w:rPr>
        <w:t>9</w:t>
      </w:r>
      <w:r w:rsidRPr="009E6CB1"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>. године.</w:t>
      </w:r>
    </w:p>
    <w:p w:rsidR="009030FE" w:rsidRPr="00213272" w:rsidRDefault="009030FE"/>
    <w:p w:rsidR="00A27935" w:rsidRPr="00213272" w:rsidRDefault="00213272" w:rsidP="00213272">
      <w:pPr>
        <w:jc w:val="both"/>
        <w:rPr>
          <w:b/>
          <w:sz w:val="28"/>
          <w:szCs w:val="28"/>
          <w:u w:val="single"/>
          <w:lang w:val="sr-Cyrl-CS"/>
        </w:rPr>
      </w:pPr>
      <w:r w:rsidRPr="00213272">
        <w:rPr>
          <w:b/>
          <w:sz w:val="28"/>
          <w:szCs w:val="28"/>
          <w:u w:val="single"/>
          <w:lang w:val="sr-Cyrl-CS"/>
        </w:rPr>
        <w:t>Ад.1.</w:t>
      </w:r>
      <w:r w:rsidR="009E6CB1">
        <w:rPr>
          <w:b/>
          <w:sz w:val="28"/>
          <w:szCs w:val="28"/>
          <w:u w:val="single"/>
          <w:lang w:val="sr-Cyrl-CS"/>
        </w:rPr>
        <w:t xml:space="preserve"> </w:t>
      </w:r>
      <w:r w:rsidRPr="00213272">
        <w:rPr>
          <w:b/>
          <w:sz w:val="28"/>
          <w:szCs w:val="28"/>
          <w:u w:val="single"/>
          <w:lang w:val="sr-Latn-CS"/>
        </w:rPr>
        <w:t xml:space="preserve">Организација </w:t>
      </w:r>
      <w:r w:rsidRPr="00213272">
        <w:rPr>
          <w:b/>
          <w:sz w:val="28"/>
          <w:szCs w:val="28"/>
          <w:u w:val="single"/>
          <w:lang w:val="sr-Cyrl-CS"/>
        </w:rPr>
        <w:t xml:space="preserve">одржавања </w:t>
      </w:r>
      <w:r w:rsidRPr="00213272">
        <w:rPr>
          <w:b/>
          <w:sz w:val="28"/>
          <w:szCs w:val="28"/>
          <w:u w:val="single"/>
          <w:lang w:val="sr-Latn-CS"/>
        </w:rPr>
        <w:t xml:space="preserve">избора у РО где </w:t>
      </w:r>
      <w:r w:rsidRPr="00213272">
        <w:rPr>
          <w:b/>
          <w:sz w:val="28"/>
          <w:szCs w:val="28"/>
          <w:u w:val="single"/>
          <w:lang w:val="sr-Cyrl-CS"/>
        </w:rPr>
        <w:t xml:space="preserve">се </w:t>
      </w:r>
      <w:r w:rsidRPr="00213272">
        <w:rPr>
          <w:b/>
          <w:sz w:val="28"/>
          <w:szCs w:val="28"/>
          <w:u w:val="single"/>
          <w:lang w:val="sr-Latn-CS"/>
        </w:rPr>
        <w:t>нису одржали</w:t>
      </w:r>
      <w:r w:rsidRPr="00213272">
        <w:rPr>
          <w:b/>
          <w:sz w:val="28"/>
          <w:szCs w:val="28"/>
          <w:u w:val="single"/>
          <w:lang w:val="sr-Cyrl-CS"/>
        </w:rPr>
        <w:t>;</w:t>
      </w:r>
    </w:p>
    <w:p w:rsidR="00A27935" w:rsidRPr="00A27935" w:rsidRDefault="00A27935" w:rsidP="00A27935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</w:pPr>
      <w:r w:rsidRPr="00A27935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ab/>
      </w:r>
    </w:p>
    <w:p w:rsidR="00A27935" w:rsidRPr="00A27935" w:rsidRDefault="00A27935" w:rsidP="00A2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A27935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За радну групу за спровођење избора у 8 РО именовани су: </w:t>
      </w:r>
    </w:p>
    <w:p w:rsidR="00A27935" w:rsidRPr="00A27935" w:rsidRDefault="00A27935" w:rsidP="00A2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A27935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Мишо Коларевић, Дубравко Гудурић и Милош Петровић.</w:t>
      </w:r>
    </w:p>
    <w:p w:rsidR="00A27935" w:rsidRDefault="00A27935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</w:pPr>
    </w:p>
    <w:p w:rsidR="00A27935" w:rsidRDefault="00A27935" w:rsidP="00A2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</w:pPr>
      <w:r w:rsidRPr="00A279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Одлук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а: Једногласно је донета одлука о именовању радне групе за спровођење избора у 8 РО.</w:t>
      </w:r>
    </w:p>
    <w:p w:rsidR="00A27935" w:rsidRPr="00A27935" w:rsidRDefault="00A27935" w:rsidP="00A2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</w:pPr>
    </w:p>
    <w:p w:rsidR="00A27935" w:rsidRDefault="00A27935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</w:pPr>
    </w:p>
    <w:p w:rsidR="00213272" w:rsidRPr="00213272" w:rsidRDefault="00213272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213272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1.1. Закључак:</w:t>
      </w:r>
      <w:r w:rsidRPr="00213272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Да се за спровођење изборног процеса у преосталих 8 РО користе спискови  закључени  дана 06.12.2018. године.  </w:t>
      </w:r>
    </w:p>
    <w:p w:rsidR="00213272" w:rsidRPr="00213272" w:rsidRDefault="00213272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213272" w:rsidRPr="00213272" w:rsidRDefault="00213272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213272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1.2. Закључак:</w:t>
      </w:r>
      <w:r w:rsidRPr="00213272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Информацију о спровођењу изборног процеса (место, датум) о томе обавестити све чланове РО који се налазе на списковима путем електронске поште и ту информацију поставити на сајт ВКС.</w:t>
      </w:r>
    </w:p>
    <w:p w:rsidR="00213272" w:rsidRDefault="00213272"/>
    <w:p w:rsidR="00213272" w:rsidRPr="00213272" w:rsidRDefault="00213272" w:rsidP="00213272">
      <w:pPr>
        <w:tabs>
          <w:tab w:val="left" w:pos="435"/>
          <w:tab w:val="left" w:pos="1830"/>
        </w:tabs>
        <w:rPr>
          <w:u w:val="single"/>
        </w:rPr>
      </w:pPr>
      <w:r w:rsidRPr="00213272">
        <w:rPr>
          <w:b/>
          <w:sz w:val="28"/>
          <w:szCs w:val="28"/>
          <w:u w:val="single"/>
          <w:lang w:val="sr-Cyrl-CS"/>
        </w:rPr>
        <w:t>Ад.2.</w:t>
      </w:r>
      <w:r w:rsidR="009E6CB1">
        <w:rPr>
          <w:b/>
          <w:sz w:val="28"/>
          <w:szCs w:val="28"/>
          <w:u w:val="single"/>
          <w:lang w:val="sr-Cyrl-CS"/>
        </w:rPr>
        <w:t xml:space="preserve"> </w:t>
      </w:r>
      <w:r w:rsidRPr="002132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 w:eastAsia="ar-SA"/>
        </w:rPr>
        <w:t>Разматрање финансијског плана за текућу годину;</w:t>
      </w:r>
      <w:r w:rsidRPr="00213272">
        <w:rPr>
          <w:u w:val="single"/>
        </w:rPr>
        <w:tab/>
      </w:r>
    </w:p>
    <w:p w:rsidR="00213272" w:rsidRPr="00213272" w:rsidRDefault="00213272" w:rsidP="00213272">
      <w:pPr>
        <w:jc w:val="both"/>
        <w:rPr>
          <w:sz w:val="28"/>
          <w:szCs w:val="28"/>
          <w:lang w:val="sr-Cyrl-RS"/>
        </w:rPr>
      </w:pPr>
      <w:r w:rsidRPr="00213272">
        <w:rPr>
          <w:b/>
          <w:sz w:val="28"/>
          <w:szCs w:val="28"/>
          <w:lang w:val="sr-Cyrl-RS"/>
        </w:rPr>
        <w:t>2.1. Закључак:</w:t>
      </w:r>
      <w:r>
        <w:rPr>
          <w:sz w:val="28"/>
          <w:szCs w:val="28"/>
          <w:lang w:val="sr-Cyrl-RS"/>
        </w:rPr>
        <w:t xml:space="preserve"> </w:t>
      </w:r>
      <w:r w:rsidRPr="00213272">
        <w:rPr>
          <w:sz w:val="28"/>
          <w:szCs w:val="28"/>
          <w:lang w:val="sr-Cyrl-RS"/>
        </w:rPr>
        <w:t>Повећати средства на позицији за орочавање. Затражити 3 понуде од банака и орочити средства по најповољнијим условима.</w:t>
      </w:r>
    </w:p>
    <w:p w:rsidR="00213272" w:rsidRPr="00213272" w:rsidRDefault="00213272" w:rsidP="00213272">
      <w:pPr>
        <w:jc w:val="both"/>
        <w:rPr>
          <w:sz w:val="28"/>
          <w:szCs w:val="28"/>
          <w:lang w:val="sr-Cyrl-RS"/>
        </w:rPr>
      </w:pPr>
      <w:r w:rsidRPr="00213272">
        <w:rPr>
          <w:b/>
          <w:sz w:val="28"/>
          <w:szCs w:val="28"/>
          <w:lang w:val="sr-Cyrl-RS"/>
        </w:rPr>
        <w:t xml:space="preserve">2.2. Закључак: </w:t>
      </w:r>
      <w:r w:rsidRPr="00213272">
        <w:rPr>
          <w:sz w:val="28"/>
          <w:szCs w:val="28"/>
          <w:lang w:val="sr-Cyrl-RS"/>
        </w:rPr>
        <w:t>Да се у финансијском плану определе средства за солидарну помоћ члановима ВКС, начин како ће се пунити та позиција и начин  трошења средстава ће се уредети правилником.</w:t>
      </w:r>
    </w:p>
    <w:p w:rsidR="00213272" w:rsidRPr="00213272" w:rsidRDefault="00213272" w:rsidP="00213272">
      <w:pPr>
        <w:jc w:val="both"/>
        <w:rPr>
          <w:sz w:val="28"/>
          <w:szCs w:val="28"/>
          <w:lang w:val="sr-Cyrl-CS"/>
        </w:rPr>
      </w:pPr>
      <w:r w:rsidRPr="00213272">
        <w:rPr>
          <w:b/>
          <w:sz w:val="28"/>
          <w:szCs w:val="28"/>
          <w:lang w:val="sr-Cyrl-RS"/>
        </w:rPr>
        <w:t xml:space="preserve">2.3. </w:t>
      </w:r>
      <w:r w:rsidR="00686438">
        <w:rPr>
          <w:b/>
          <w:sz w:val="28"/>
          <w:szCs w:val="28"/>
          <w:lang w:val="sr-Cyrl-RS"/>
        </w:rPr>
        <w:t xml:space="preserve"> Закључак</w:t>
      </w:r>
      <w:r w:rsidRPr="00213272">
        <w:rPr>
          <w:b/>
          <w:sz w:val="28"/>
          <w:szCs w:val="28"/>
          <w:lang w:val="sr-Cyrl-RS"/>
        </w:rPr>
        <w:t xml:space="preserve">: </w:t>
      </w:r>
      <w:r w:rsidRPr="00213272">
        <w:rPr>
          <w:sz w:val="28"/>
          <w:szCs w:val="28"/>
          <w:lang w:val="sr-Cyrl-RS"/>
        </w:rPr>
        <w:t xml:space="preserve">Да се статус ВКС унутар секције практичара у </w:t>
      </w:r>
      <w:r w:rsidRPr="00213272">
        <w:rPr>
          <w:sz w:val="28"/>
          <w:szCs w:val="28"/>
          <w:lang w:val="sr-Latn-CS"/>
        </w:rPr>
        <w:t>FVE</w:t>
      </w:r>
      <w:r w:rsidRPr="00213272">
        <w:rPr>
          <w:sz w:val="28"/>
          <w:szCs w:val="28"/>
          <w:lang w:val="sr-Cyrl-CS"/>
        </w:rPr>
        <w:t xml:space="preserve"> врати у пасиван статус због рационализације трошкова</w:t>
      </w:r>
    </w:p>
    <w:p w:rsidR="00213272" w:rsidRPr="00213272" w:rsidRDefault="00213272" w:rsidP="00213272">
      <w:pPr>
        <w:jc w:val="both"/>
        <w:rPr>
          <w:sz w:val="28"/>
          <w:szCs w:val="28"/>
          <w:lang w:val="sr-Cyrl-RS"/>
        </w:rPr>
      </w:pPr>
      <w:r w:rsidRPr="00213272">
        <w:rPr>
          <w:b/>
          <w:sz w:val="28"/>
          <w:szCs w:val="28"/>
          <w:lang w:val="sr-Cyrl-RS"/>
        </w:rPr>
        <w:t>2.4. Закључак :</w:t>
      </w:r>
      <w:r w:rsidRPr="00213272">
        <w:rPr>
          <w:sz w:val="28"/>
          <w:szCs w:val="28"/>
          <w:lang w:val="sr-Cyrl-RS"/>
        </w:rPr>
        <w:t>Да се у финансијском плану определе средства за одржавање једно скупа у организацији ВКС  који је ширег карактера.</w:t>
      </w:r>
    </w:p>
    <w:p w:rsidR="00213272" w:rsidRPr="00213272" w:rsidRDefault="00213272" w:rsidP="00213272">
      <w:pPr>
        <w:jc w:val="both"/>
        <w:rPr>
          <w:sz w:val="28"/>
          <w:szCs w:val="28"/>
          <w:lang w:val="sr-Cyrl-RS"/>
        </w:rPr>
      </w:pPr>
      <w:r w:rsidRPr="00213272">
        <w:rPr>
          <w:b/>
          <w:sz w:val="28"/>
          <w:szCs w:val="28"/>
          <w:lang w:val="sr-Cyrl-RS"/>
        </w:rPr>
        <w:t>2.5 Закључак :</w:t>
      </w:r>
      <w:r w:rsidRPr="00213272">
        <w:rPr>
          <w:sz w:val="28"/>
          <w:szCs w:val="28"/>
          <w:lang w:val="sr-Cyrl-RS"/>
        </w:rPr>
        <w:t>Да се у финансијском плану определе средства и за ванредну Скупштину ВКС</w:t>
      </w:r>
    </w:p>
    <w:p w:rsidR="00A27935" w:rsidRDefault="00A27935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</w:p>
    <w:p w:rsidR="00A27935" w:rsidRDefault="00A27935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</w:p>
    <w:p w:rsidR="00213272" w:rsidRPr="00213272" w:rsidRDefault="00213272" w:rsidP="0021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213272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  <w:lastRenderedPageBreak/>
        <w:t xml:space="preserve">Ад </w:t>
      </w:r>
      <w:r w:rsidRPr="00213272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ar-SA"/>
        </w:rPr>
        <w:t>3.</w:t>
      </w:r>
      <w:r w:rsidRPr="00213272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  <w:t xml:space="preserve"> Излагање представника ВКС у међународним организацијама о предстојећим активностима;</w:t>
      </w:r>
    </w:p>
    <w:p w:rsidR="00213272" w:rsidRDefault="00213272" w:rsidP="00213272">
      <w:pPr>
        <w:ind w:firstLine="720"/>
      </w:pPr>
    </w:p>
    <w:p w:rsidR="00A27935" w:rsidRDefault="00A27935" w:rsidP="009E6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CS" w:eastAsia="ar-SA"/>
        </w:rPr>
      </w:pPr>
      <w:bookmarkStart w:id="0" w:name="_GoBack"/>
      <w:bookmarkEnd w:id="0"/>
    </w:p>
    <w:p w:rsidR="009E6CB1" w:rsidRPr="009E6CB1" w:rsidRDefault="009E6CB1" w:rsidP="009E6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CS" w:eastAsia="ar-SA"/>
        </w:rPr>
      </w:pPr>
      <w:r w:rsidRPr="009E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CS" w:eastAsia="ar-SA"/>
        </w:rPr>
        <w:t>Ад. 4. Разно;</w:t>
      </w:r>
    </w:p>
    <w:p w:rsidR="009E6CB1" w:rsidRPr="009E6CB1" w:rsidRDefault="009E6CB1" w:rsidP="009E6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</w:p>
    <w:p w:rsidR="009E6CB1" w:rsidRPr="009E6CB1" w:rsidRDefault="009E6CB1" w:rsidP="009E6CB1">
      <w:pPr>
        <w:tabs>
          <w:tab w:val="left" w:pos="315"/>
          <w:tab w:val="left" w:pos="3765"/>
        </w:tabs>
        <w:suppressAutoHyphens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sr-Cyrl-RS" w:eastAsia="ar-SA"/>
        </w:rPr>
      </w:pPr>
      <w:r w:rsidRPr="009E6CB1">
        <w:rPr>
          <w:rFonts w:eastAsia="Times New Roman" w:cs="Times New Roman"/>
          <w:b/>
          <w:bCs/>
          <w:sz w:val="28"/>
          <w:szCs w:val="28"/>
          <w:lang w:val="sr-Cyrl-RS" w:eastAsia="ar-SA"/>
        </w:rPr>
        <w:t xml:space="preserve">Закључак:4.1. </w:t>
      </w:r>
      <w:r w:rsidRPr="009E6CB1">
        <w:rPr>
          <w:rFonts w:eastAsia="Times New Roman" w:cs="Times New Roman"/>
          <w:bCs/>
          <w:sz w:val="28"/>
          <w:szCs w:val="28"/>
          <w:lang w:val="sr-Cyrl-RS" w:eastAsia="ar-SA"/>
        </w:rPr>
        <w:t>Једна од наредних активности Управног одбора, Скупштине и осталих тела и органа су  измене и допуне  Статута ВКС.</w:t>
      </w:r>
    </w:p>
    <w:p w:rsidR="009E6CB1" w:rsidRPr="009E6CB1" w:rsidRDefault="009E6CB1" w:rsidP="009E6CB1">
      <w:pPr>
        <w:tabs>
          <w:tab w:val="left" w:pos="315"/>
          <w:tab w:val="left" w:pos="3765"/>
        </w:tabs>
        <w:suppressAutoHyphens/>
        <w:spacing w:after="0" w:line="240" w:lineRule="auto"/>
        <w:jc w:val="both"/>
        <w:rPr>
          <w:rFonts w:eastAsia="Times New Roman" w:cs="Times New Roman"/>
          <w:bCs/>
          <w:sz w:val="28"/>
          <w:szCs w:val="28"/>
          <w:u w:val="single"/>
          <w:lang w:val="sr-Cyrl-RS" w:eastAsia="ar-SA"/>
        </w:rPr>
      </w:pPr>
    </w:p>
    <w:p w:rsidR="009E6CB1" w:rsidRPr="009E6CB1" w:rsidRDefault="009E6CB1" w:rsidP="009E6CB1">
      <w:pPr>
        <w:tabs>
          <w:tab w:val="left" w:pos="315"/>
          <w:tab w:val="left" w:pos="3765"/>
        </w:tabs>
        <w:suppressAutoHyphens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sr-Cyrl-RS" w:eastAsia="ar-SA"/>
        </w:rPr>
      </w:pPr>
      <w:r w:rsidRPr="009E6CB1">
        <w:rPr>
          <w:rFonts w:eastAsia="Times New Roman" w:cs="Times New Roman"/>
          <w:b/>
          <w:bCs/>
          <w:sz w:val="28"/>
          <w:szCs w:val="28"/>
          <w:lang w:val="sr-Cyrl-RS" w:eastAsia="ar-SA"/>
        </w:rPr>
        <w:t>Закључак:4.2</w:t>
      </w:r>
      <w:r w:rsidRPr="009E6CB1">
        <w:rPr>
          <w:rFonts w:eastAsia="Times New Roman" w:cs="Times New Roman"/>
          <w:bCs/>
          <w:sz w:val="28"/>
          <w:szCs w:val="28"/>
          <w:lang w:val="sr-Cyrl-RS" w:eastAsia="ar-SA"/>
        </w:rPr>
        <w:t xml:space="preserve"> Ангажовање правника у форми уговора о допунском раду од 30% како такав не задовољава потребе ВКС и као такав није потребан </w:t>
      </w:r>
    </w:p>
    <w:sectPr w:rsidR="009E6CB1" w:rsidRPr="009E6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67545"/>
    <w:multiLevelType w:val="hybridMultilevel"/>
    <w:tmpl w:val="214A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72"/>
    <w:rsid w:val="00213272"/>
    <w:rsid w:val="00686438"/>
    <w:rsid w:val="009030FE"/>
    <w:rsid w:val="009E6CB1"/>
    <w:rsid w:val="00A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C31E-02BC-41C4-96E7-DDC5C3A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2019-04-08T06:52:00Z</dcterms:created>
  <dcterms:modified xsi:type="dcterms:W3CDTF">2019-04-08T06:52:00Z</dcterms:modified>
</cp:coreProperties>
</file>