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4C" w:rsidRPr="00CE3233" w:rsidRDefault="00743219" w:rsidP="005A0D3F">
      <w:pPr>
        <w:jc w:val="center"/>
        <w:rPr>
          <w:rFonts w:ascii="Arial" w:hAnsi="Arial" w:cs="Arial"/>
          <w:lang w:val="sr-Cyrl-CS"/>
        </w:rPr>
      </w:pPr>
      <w:r w:rsidRPr="00CE3233">
        <w:rPr>
          <w:rFonts w:ascii="Arial" w:hAnsi="Arial" w:cs="Arial"/>
        </w:rPr>
        <w:t xml:space="preserve">КОЛЕКЦИЈА, </w:t>
      </w:r>
      <w:r w:rsidRPr="00CE3233">
        <w:rPr>
          <w:rFonts w:ascii="Arial" w:hAnsi="Arial" w:cs="Arial"/>
          <w:lang w:val="sr-Cyrl-CS"/>
        </w:rPr>
        <w:t>ОБРАДA И СКЛАДИШТЕЊE</w:t>
      </w:r>
      <w:r w:rsidR="006B35A4">
        <w:rPr>
          <w:rFonts w:ascii="Arial" w:hAnsi="Arial" w:cs="Arial"/>
          <w:lang w:val="sr-Cyrl-CS"/>
        </w:rPr>
        <w:t xml:space="preserve"> </w:t>
      </w:r>
      <w:r w:rsidR="00670D65" w:rsidRPr="00CE3233">
        <w:rPr>
          <w:rFonts w:ascii="Arial" w:hAnsi="Arial" w:cs="Arial"/>
          <w:lang w:val="sr-Cyrl-CS"/>
        </w:rPr>
        <w:t>КРВ</w:t>
      </w:r>
      <w:r w:rsidR="0076194C" w:rsidRPr="00CE3233">
        <w:rPr>
          <w:rFonts w:ascii="Arial" w:hAnsi="Arial" w:cs="Arial"/>
          <w:lang w:val="sr-Cyrl-CS"/>
        </w:rPr>
        <w:t>И</w:t>
      </w:r>
      <w:r w:rsidR="00670D65" w:rsidRPr="00CE3233">
        <w:rPr>
          <w:rFonts w:ascii="Arial" w:hAnsi="Arial" w:cs="Arial"/>
          <w:lang w:val="sr-Cyrl-CS"/>
        </w:rPr>
        <w:t xml:space="preserve"> И КРВНИ</w:t>
      </w:r>
      <w:r w:rsidR="0076194C" w:rsidRPr="00CE3233">
        <w:rPr>
          <w:rFonts w:ascii="Arial" w:hAnsi="Arial" w:cs="Arial"/>
          <w:lang w:val="sr-Cyrl-CS"/>
        </w:rPr>
        <w:t>Х ПРОИЗВОДА</w:t>
      </w:r>
      <w:proofErr w:type="gramStart"/>
      <w:r w:rsidR="005E6E1F" w:rsidRPr="00CE3233">
        <w:rPr>
          <w:rFonts w:ascii="Arial" w:hAnsi="Arial" w:cs="Arial"/>
          <w:lang w:val="sr-Cyrl-CS"/>
        </w:rPr>
        <w:t>,</w:t>
      </w:r>
      <w:r w:rsidRPr="00CE3233">
        <w:rPr>
          <w:rFonts w:ascii="Arial" w:hAnsi="Arial" w:cs="Arial"/>
          <w:lang w:val="sr-Cyrl-CS"/>
        </w:rPr>
        <w:t>ТЕРАПИЈСКЕ</w:t>
      </w:r>
      <w:proofErr w:type="gramEnd"/>
      <w:r w:rsidRPr="00CE3233">
        <w:rPr>
          <w:rFonts w:ascii="Arial" w:hAnsi="Arial" w:cs="Arial"/>
          <w:lang w:val="sr-Cyrl-CS"/>
        </w:rPr>
        <w:t xml:space="preserve"> </w:t>
      </w:r>
      <w:r w:rsidR="00052422" w:rsidRPr="00CE3233">
        <w:rPr>
          <w:rFonts w:ascii="Arial" w:hAnsi="Arial" w:cs="Arial"/>
          <w:lang w:val="sr-Cyrl-CS"/>
        </w:rPr>
        <w:t>ИНДИКАЦИЈЕ И ПРИМЕНА</w:t>
      </w:r>
      <w:r w:rsidR="00550213" w:rsidRPr="00CE3233">
        <w:rPr>
          <w:rFonts w:ascii="Arial" w:hAnsi="Arial" w:cs="Arial"/>
          <w:lang w:val="sr-Cyrl-CS"/>
        </w:rPr>
        <w:t xml:space="preserve"> КОД ПАСА</w:t>
      </w:r>
    </w:p>
    <w:p w:rsidR="00550213" w:rsidRPr="00CE3233" w:rsidRDefault="00550213" w:rsidP="005A0D3F">
      <w:pPr>
        <w:jc w:val="center"/>
        <w:rPr>
          <w:rFonts w:ascii="Arial" w:hAnsi="Arial" w:cs="Arial"/>
        </w:rPr>
      </w:pPr>
      <w:r w:rsidRPr="00CE3233">
        <w:rPr>
          <w:rFonts w:ascii="Arial" w:hAnsi="Arial" w:cs="Arial"/>
        </w:rPr>
        <w:t>З. Цветковић</w:t>
      </w:r>
    </w:p>
    <w:p w:rsidR="00550213" w:rsidRPr="00CE3233" w:rsidRDefault="00550213" w:rsidP="005A0D3F">
      <w:pPr>
        <w:jc w:val="center"/>
        <w:rPr>
          <w:rFonts w:ascii="Arial" w:hAnsi="Arial" w:cs="Arial"/>
        </w:rPr>
      </w:pPr>
      <w:proofErr w:type="spellStart"/>
      <w:r w:rsidRPr="00CE3233">
        <w:rPr>
          <w:rFonts w:ascii="Arial" w:hAnsi="Arial" w:cs="Arial"/>
        </w:rPr>
        <w:t>Др</w:t>
      </w:r>
      <w:proofErr w:type="spellEnd"/>
      <w:r w:rsidRPr="00CE3233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вет</w:t>
      </w:r>
      <w:proofErr w:type="spellEnd"/>
      <w:r w:rsidRPr="00CE3233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мед</w:t>
      </w:r>
      <w:proofErr w:type="spellEnd"/>
      <w:r w:rsidRPr="00CE3233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спец</w:t>
      </w:r>
      <w:proofErr w:type="spellEnd"/>
      <w:r w:rsidRPr="00CE3233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Зоран</w:t>
      </w:r>
      <w:proofErr w:type="spellEnd"/>
      <w:r w:rsidRPr="00CE3233">
        <w:rPr>
          <w:rFonts w:ascii="Arial" w:hAnsi="Arial" w:cs="Arial"/>
        </w:rPr>
        <w:t xml:space="preserve"> Цветковић, </w:t>
      </w:r>
    </w:p>
    <w:p w:rsidR="00550213" w:rsidRPr="00CE3233" w:rsidRDefault="00550213" w:rsidP="005A0D3F">
      <w:pPr>
        <w:jc w:val="center"/>
        <w:rPr>
          <w:rFonts w:ascii="Arial" w:hAnsi="Arial" w:cs="Arial"/>
        </w:rPr>
      </w:pPr>
      <w:proofErr w:type="gramStart"/>
      <w:r w:rsidRPr="00CE3233">
        <w:rPr>
          <w:rFonts w:ascii="Arial" w:hAnsi="Arial" w:cs="Arial"/>
        </w:rPr>
        <w:t>ветеринарска</w:t>
      </w:r>
      <w:proofErr w:type="gramEnd"/>
      <w:r w:rsidRPr="00CE3233">
        <w:rPr>
          <w:rFonts w:ascii="Arial" w:hAnsi="Arial" w:cs="Arial"/>
        </w:rPr>
        <w:t xml:space="preserve"> амбуланта „ВЕТ Импулс“, Ниш</w:t>
      </w:r>
    </w:p>
    <w:p w:rsidR="005E7C67" w:rsidRPr="00CE3233" w:rsidRDefault="004E08E8" w:rsidP="00D07551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CE3233">
        <w:rPr>
          <w:rFonts w:ascii="Arial" w:hAnsi="Arial" w:cs="Arial"/>
        </w:rPr>
        <w:t>Напредак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ветеринарске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медицине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кућних</w:t>
      </w:r>
      <w:proofErr w:type="spellEnd"/>
      <w:r w:rsidRPr="00CE3233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љубимаца</w:t>
      </w:r>
      <w:proofErr w:type="spellEnd"/>
      <w:r w:rsidRPr="00CE3233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код</w:t>
      </w:r>
      <w:proofErr w:type="spellEnd"/>
      <w:r w:rsidRPr="00CE3233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нас</w:t>
      </w:r>
      <w:proofErr w:type="spellEnd"/>
      <w:r w:rsidRPr="00CE3233">
        <w:rPr>
          <w:rFonts w:ascii="Arial" w:hAnsi="Arial" w:cs="Arial"/>
        </w:rPr>
        <w:t xml:space="preserve"> је евидентан у дијагностичком смислу.</w:t>
      </w:r>
      <w:proofErr w:type="gramEnd"/>
      <w:r w:rsidRPr="00CE3233">
        <w:rPr>
          <w:rFonts w:ascii="Arial" w:hAnsi="Arial" w:cs="Arial"/>
        </w:rPr>
        <w:t xml:space="preserve"> </w:t>
      </w:r>
      <w:proofErr w:type="spellStart"/>
      <w:proofErr w:type="gramStart"/>
      <w:r w:rsidRPr="00CE3233">
        <w:rPr>
          <w:rFonts w:ascii="Arial" w:hAnsi="Arial" w:cs="Arial"/>
        </w:rPr>
        <w:t>Последњих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година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ветеринарске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амбуланте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се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интензив</w:t>
      </w:r>
      <w:r w:rsidR="00743219" w:rsidRPr="00CE3233">
        <w:rPr>
          <w:rFonts w:ascii="Arial" w:hAnsi="Arial" w:cs="Arial"/>
        </w:rPr>
        <w:t>ирају</w:t>
      </w:r>
      <w:proofErr w:type="spellEnd"/>
      <w:r w:rsidR="00743219" w:rsidRPr="00CE3233">
        <w:rPr>
          <w:rFonts w:ascii="Arial" w:hAnsi="Arial" w:cs="Arial"/>
        </w:rPr>
        <w:t xml:space="preserve"> у </w:t>
      </w:r>
      <w:proofErr w:type="spellStart"/>
      <w:r w:rsidR="00743219" w:rsidRPr="00CE3233">
        <w:rPr>
          <w:rFonts w:ascii="Arial" w:hAnsi="Arial" w:cs="Arial"/>
        </w:rPr>
        <w:t>броју</w:t>
      </w:r>
      <w:proofErr w:type="spellEnd"/>
      <w:r w:rsidR="00E15212" w:rsidRPr="00CE3233">
        <w:rPr>
          <w:rFonts w:ascii="Arial" w:hAnsi="Arial" w:cs="Arial"/>
        </w:rPr>
        <w:t xml:space="preserve">, </w:t>
      </w:r>
      <w:proofErr w:type="spellStart"/>
      <w:r w:rsidR="00E15212" w:rsidRPr="00CE3233">
        <w:rPr>
          <w:rFonts w:ascii="Arial" w:hAnsi="Arial" w:cs="Arial"/>
        </w:rPr>
        <w:t>оријентацији</w:t>
      </w:r>
      <w:proofErr w:type="spellEnd"/>
      <w:r w:rsidR="00E15212" w:rsidRPr="00CE3233">
        <w:rPr>
          <w:rFonts w:ascii="Arial" w:hAnsi="Arial" w:cs="Arial"/>
        </w:rPr>
        <w:t xml:space="preserve"> према пракси </w:t>
      </w:r>
      <w:proofErr w:type="spellStart"/>
      <w:r w:rsidR="00E15212" w:rsidRPr="00CE3233">
        <w:rPr>
          <w:rFonts w:ascii="Arial" w:hAnsi="Arial" w:cs="Arial"/>
        </w:rPr>
        <w:t>здравствене</w:t>
      </w:r>
      <w:proofErr w:type="spellEnd"/>
      <w:r w:rsidR="00E15212" w:rsidRPr="00CE3233">
        <w:rPr>
          <w:rFonts w:ascii="Arial" w:hAnsi="Arial" w:cs="Arial"/>
        </w:rPr>
        <w:t xml:space="preserve"> </w:t>
      </w:r>
      <w:proofErr w:type="spellStart"/>
      <w:r w:rsidR="00E15212" w:rsidRPr="00CE3233">
        <w:rPr>
          <w:rFonts w:ascii="Arial" w:hAnsi="Arial" w:cs="Arial"/>
        </w:rPr>
        <w:t>заштите</w:t>
      </w:r>
      <w:proofErr w:type="spellEnd"/>
      <w:r w:rsidR="00E15212" w:rsidRPr="00CE3233">
        <w:rPr>
          <w:rFonts w:ascii="Arial" w:hAnsi="Arial" w:cs="Arial"/>
        </w:rPr>
        <w:t xml:space="preserve"> </w:t>
      </w:r>
      <w:proofErr w:type="spellStart"/>
      <w:r w:rsidR="00E15212" w:rsidRPr="00CE3233">
        <w:rPr>
          <w:rFonts w:ascii="Arial" w:hAnsi="Arial" w:cs="Arial"/>
        </w:rPr>
        <w:t>кућних</w:t>
      </w:r>
      <w:proofErr w:type="spellEnd"/>
      <w:r w:rsidR="00E15212" w:rsidRPr="00CE3233">
        <w:rPr>
          <w:rFonts w:ascii="Arial" w:hAnsi="Arial" w:cs="Arial"/>
        </w:rPr>
        <w:t xml:space="preserve"> </w:t>
      </w:r>
      <w:proofErr w:type="spellStart"/>
      <w:r w:rsidR="00E15212" w:rsidRPr="00CE3233">
        <w:rPr>
          <w:rFonts w:ascii="Arial" w:hAnsi="Arial" w:cs="Arial"/>
        </w:rPr>
        <w:t>љубимаца</w:t>
      </w:r>
      <w:proofErr w:type="spellEnd"/>
      <w:r w:rsidR="00847C8D">
        <w:rPr>
          <w:rFonts w:ascii="Arial" w:hAnsi="Arial" w:cs="Arial"/>
        </w:rPr>
        <w:t xml:space="preserve"> </w:t>
      </w:r>
      <w:r w:rsidR="00743219" w:rsidRPr="00CE3233">
        <w:rPr>
          <w:rFonts w:ascii="Arial" w:hAnsi="Arial" w:cs="Arial"/>
        </w:rPr>
        <w:t xml:space="preserve">и </w:t>
      </w:r>
      <w:proofErr w:type="spellStart"/>
      <w:r w:rsidR="00743219" w:rsidRPr="00CE3233">
        <w:rPr>
          <w:rFonts w:ascii="Arial" w:hAnsi="Arial" w:cs="Arial"/>
        </w:rPr>
        <w:t>опремању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ултразвучним</w:t>
      </w:r>
      <w:proofErr w:type="spellEnd"/>
      <w:r w:rsidRPr="00CE3233">
        <w:rPr>
          <w:rFonts w:ascii="Arial" w:hAnsi="Arial" w:cs="Arial"/>
        </w:rPr>
        <w:t xml:space="preserve">, ЕКГ и </w:t>
      </w:r>
      <w:proofErr w:type="spellStart"/>
      <w:r w:rsidRPr="00CE3233">
        <w:rPr>
          <w:rFonts w:ascii="Arial" w:hAnsi="Arial" w:cs="Arial"/>
        </w:rPr>
        <w:t>рентгенапаратима</w:t>
      </w:r>
      <w:proofErr w:type="spellEnd"/>
      <w:r w:rsidRPr="00CE3233">
        <w:rPr>
          <w:rFonts w:ascii="Arial" w:hAnsi="Arial" w:cs="Arial"/>
        </w:rPr>
        <w:t xml:space="preserve">, </w:t>
      </w:r>
      <w:proofErr w:type="spellStart"/>
      <w:r w:rsidRPr="00CE3233">
        <w:rPr>
          <w:rFonts w:ascii="Arial" w:hAnsi="Arial" w:cs="Arial"/>
        </w:rPr>
        <w:t>лабораторијском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опремом</w:t>
      </w:r>
      <w:proofErr w:type="spellEnd"/>
      <w:r w:rsidRPr="00CE3233">
        <w:rPr>
          <w:rFonts w:ascii="Arial" w:hAnsi="Arial" w:cs="Arial"/>
        </w:rPr>
        <w:t xml:space="preserve"> и </w:t>
      </w:r>
      <w:proofErr w:type="spellStart"/>
      <w:r w:rsidRPr="00CE3233">
        <w:rPr>
          <w:rFonts w:ascii="Arial" w:hAnsi="Arial" w:cs="Arial"/>
        </w:rPr>
        <w:t>уређа</w:t>
      </w:r>
      <w:r w:rsidR="009761DC" w:rsidRPr="00CE3233">
        <w:rPr>
          <w:rFonts w:ascii="Arial" w:hAnsi="Arial" w:cs="Arial"/>
        </w:rPr>
        <w:t>јима</w:t>
      </w:r>
      <w:proofErr w:type="spellEnd"/>
      <w:r w:rsidR="009761DC" w:rsidRPr="00CE3233">
        <w:rPr>
          <w:rFonts w:ascii="Arial" w:hAnsi="Arial" w:cs="Arial"/>
        </w:rPr>
        <w:t xml:space="preserve">, </w:t>
      </w:r>
      <w:proofErr w:type="spellStart"/>
      <w:r w:rsidR="009761DC" w:rsidRPr="00CE3233">
        <w:rPr>
          <w:rFonts w:ascii="Arial" w:hAnsi="Arial" w:cs="Arial"/>
        </w:rPr>
        <w:t>по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9761DC" w:rsidRPr="00CE3233">
        <w:rPr>
          <w:rFonts w:ascii="Arial" w:hAnsi="Arial" w:cs="Arial"/>
        </w:rPr>
        <w:t>принципима</w:t>
      </w:r>
      <w:proofErr w:type="spellEnd"/>
      <w:r w:rsidR="003407D6" w:rsidRPr="00CE3233">
        <w:rPr>
          <w:rFonts w:ascii="Arial" w:hAnsi="Arial" w:cs="Arial"/>
        </w:rPr>
        <w:t xml:space="preserve"> </w:t>
      </w:r>
      <w:proofErr w:type="spellStart"/>
      <w:r w:rsidR="003407D6" w:rsidRPr="00CE3233">
        <w:rPr>
          <w:rFonts w:ascii="Arial" w:hAnsi="Arial" w:cs="Arial"/>
        </w:rPr>
        <w:t>бесконачне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9761DC" w:rsidRPr="00CE3233">
        <w:rPr>
          <w:rFonts w:ascii="Arial" w:hAnsi="Arial" w:cs="Arial"/>
        </w:rPr>
        <w:t>утакмице</w:t>
      </w:r>
      <w:proofErr w:type="spellEnd"/>
      <w:r w:rsidR="009761DC" w:rsidRPr="00CE3233">
        <w:rPr>
          <w:rFonts w:ascii="Arial" w:hAnsi="Arial" w:cs="Arial"/>
        </w:rPr>
        <w:t xml:space="preserve"> </w:t>
      </w:r>
      <w:proofErr w:type="spellStart"/>
      <w:r w:rsidR="009761DC" w:rsidRPr="00CE3233">
        <w:rPr>
          <w:rFonts w:ascii="Arial" w:hAnsi="Arial" w:cs="Arial"/>
        </w:rPr>
        <w:t>са</w:t>
      </w:r>
      <w:proofErr w:type="spellEnd"/>
      <w:r w:rsidR="009761DC" w:rsidRPr="00CE3233">
        <w:rPr>
          <w:rFonts w:ascii="Arial" w:hAnsi="Arial" w:cs="Arial"/>
        </w:rPr>
        <w:t xml:space="preserve"> </w:t>
      </w:r>
      <w:proofErr w:type="spellStart"/>
      <w:r w:rsidR="009761DC" w:rsidRPr="00CE3233">
        <w:rPr>
          <w:rFonts w:ascii="Arial" w:hAnsi="Arial" w:cs="Arial"/>
        </w:rPr>
        <w:t>конкуренцијом.</w:t>
      </w:r>
      <w:r w:rsidRPr="00CE3233">
        <w:rPr>
          <w:rFonts w:ascii="Arial" w:hAnsi="Arial" w:cs="Arial"/>
        </w:rPr>
        <w:t>Побољшање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квалитета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терапије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E15212" w:rsidRPr="00CE3233">
        <w:rPr>
          <w:rFonts w:ascii="Arial" w:hAnsi="Arial" w:cs="Arial"/>
        </w:rPr>
        <w:t>се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E15212" w:rsidRPr="00CE3233">
        <w:rPr>
          <w:rFonts w:ascii="Arial" w:hAnsi="Arial" w:cs="Arial"/>
        </w:rPr>
        <w:t>чини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E15212" w:rsidRPr="00CE3233">
        <w:rPr>
          <w:rFonts w:ascii="Arial" w:hAnsi="Arial" w:cs="Arial"/>
        </w:rPr>
        <w:t>споријим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E15212" w:rsidRPr="00CE3233">
        <w:rPr>
          <w:rFonts w:ascii="Arial" w:hAnsi="Arial" w:cs="Arial"/>
        </w:rPr>
        <w:t>процесом</w:t>
      </w:r>
      <w:proofErr w:type="spellEnd"/>
      <w:r w:rsidR="00806D56" w:rsidRPr="00CE3233">
        <w:rPr>
          <w:rFonts w:ascii="Arial" w:hAnsi="Arial" w:cs="Arial"/>
        </w:rPr>
        <w:t>.</w:t>
      </w:r>
      <w:proofErr w:type="gramEnd"/>
      <w:r w:rsidR="00806D56" w:rsidRPr="00CE3233">
        <w:rPr>
          <w:rFonts w:ascii="Arial" w:hAnsi="Arial" w:cs="Arial"/>
        </w:rPr>
        <w:t xml:space="preserve"> И</w:t>
      </w:r>
      <w:r w:rsidR="009761DC" w:rsidRPr="00CE3233">
        <w:rPr>
          <w:rFonts w:ascii="Arial" w:hAnsi="Arial" w:cs="Arial"/>
        </w:rPr>
        <w:t xml:space="preserve">змеђу савремених дијагностичких апарата и </w:t>
      </w:r>
      <w:proofErr w:type="spellStart"/>
      <w:proofErr w:type="gramStart"/>
      <w:r w:rsidR="00806D56" w:rsidRPr="00CE3233">
        <w:rPr>
          <w:rFonts w:ascii="Arial" w:hAnsi="Arial" w:cs="Arial"/>
        </w:rPr>
        <w:t>терапије</w:t>
      </w:r>
      <w:proofErr w:type="spellEnd"/>
      <w:r w:rsidR="00806D56" w:rsidRPr="00CE3233">
        <w:rPr>
          <w:rFonts w:ascii="Arial" w:hAnsi="Arial" w:cs="Arial"/>
        </w:rPr>
        <w:t xml:space="preserve">  </w:t>
      </w:r>
      <w:proofErr w:type="spellStart"/>
      <w:r w:rsidR="00806D56" w:rsidRPr="00CE3233">
        <w:rPr>
          <w:rFonts w:ascii="Arial" w:hAnsi="Arial" w:cs="Arial"/>
        </w:rPr>
        <w:t>фармацеутским</w:t>
      </w:r>
      <w:proofErr w:type="spellEnd"/>
      <w:proofErr w:type="gramEnd"/>
      <w:r w:rsidR="00806D56" w:rsidRPr="00CE3233">
        <w:rPr>
          <w:rFonts w:ascii="Arial" w:hAnsi="Arial" w:cs="Arial"/>
        </w:rPr>
        <w:t xml:space="preserve"> </w:t>
      </w:r>
      <w:proofErr w:type="spellStart"/>
      <w:r w:rsidR="00806D56" w:rsidRPr="00CE3233">
        <w:rPr>
          <w:rFonts w:ascii="Arial" w:hAnsi="Arial" w:cs="Arial"/>
        </w:rPr>
        <w:t>или</w:t>
      </w:r>
      <w:proofErr w:type="spellEnd"/>
      <w:r w:rsidR="00806D56" w:rsidRPr="00CE3233">
        <w:rPr>
          <w:rFonts w:ascii="Arial" w:hAnsi="Arial" w:cs="Arial"/>
        </w:rPr>
        <w:t xml:space="preserve"> </w:t>
      </w:r>
      <w:proofErr w:type="spellStart"/>
      <w:r w:rsidR="00806D56" w:rsidRPr="00CE3233">
        <w:rPr>
          <w:rFonts w:ascii="Arial" w:hAnsi="Arial" w:cs="Arial"/>
        </w:rPr>
        <w:t>парафармацеутским</w:t>
      </w:r>
      <w:proofErr w:type="spellEnd"/>
      <w:r w:rsidR="00806D56" w:rsidRPr="00CE3233">
        <w:rPr>
          <w:rFonts w:ascii="Arial" w:hAnsi="Arial" w:cs="Arial"/>
        </w:rPr>
        <w:t xml:space="preserve"> </w:t>
      </w:r>
      <w:proofErr w:type="spellStart"/>
      <w:r w:rsidR="00806D56" w:rsidRPr="00CE3233">
        <w:rPr>
          <w:rFonts w:ascii="Arial" w:hAnsi="Arial" w:cs="Arial"/>
        </w:rPr>
        <w:t>препаратима</w:t>
      </w:r>
      <w:proofErr w:type="spellEnd"/>
      <w:r w:rsidR="00806D56" w:rsidRPr="00CE3233">
        <w:rPr>
          <w:rFonts w:ascii="Arial" w:hAnsi="Arial" w:cs="Arial"/>
        </w:rPr>
        <w:t xml:space="preserve"> </w:t>
      </w:r>
      <w:proofErr w:type="spellStart"/>
      <w:r w:rsidR="003407D6" w:rsidRPr="00CE3233">
        <w:rPr>
          <w:rFonts w:ascii="Arial" w:hAnsi="Arial" w:cs="Arial"/>
        </w:rPr>
        <w:t>моћне</w:t>
      </w:r>
      <w:proofErr w:type="spellEnd"/>
      <w:r w:rsidR="003407D6" w:rsidRPr="00CE3233">
        <w:rPr>
          <w:rFonts w:ascii="Arial" w:hAnsi="Arial" w:cs="Arial"/>
        </w:rPr>
        <w:t xml:space="preserve"> </w:t>
      </w:r>
      <w:proofErr w:type="spellStart"/>
      <w:r w:rsidR="003407D6" w:rsidRPr="00CE3233">
        <w:rPr>
          <w:rFonts w:ascii="Arial" w:hAnsi="Arial" w:cs="Arial"/>
        </w:rPr>
        <w:t>индустрије</w:t>
      </w:r>
      <w:proofErr w:type="spellEnd"/>
      <w:r w:rsidR="003407D6" w:rsidRPr="00CE3233">
        <w:rPr>
          <w:rFonts w:ascii="Arial" w:hAnsi="Arial" w:cs="Arial"/>
        </w:rPr>
        <w:t xml:space="preserve"> лекова, са понудом које је тешко </w:t>
      </w:r>
      <w:proofErr w:type="spellStart"/>
      <w:r w:rsidR="003407D6" w:rsidRPr="00CE3233">
        <w:rPr>
          <w:rFonts w:ascii="Arial" w:hAnsi="Arial" w:cs="Arial"/>
        </w:rPr>
        <w:t>диференцирати</w:t>
      </w:r>
      <w:proofErr w:type="spellEnd"/>
      <w:r w:rsidR="003407D6" w:rsidRPr="00CE3233">
        <w:rPr>
          <w:rFonts w:ascii="Arial" w:hAnsi="Arial" w:cs="Arial"/>
        </w:rPr>
        <w:t xml:space="preserve"> </w:t>
      </w:r>
      <w:proofErr w:type="spellStart"/>
      <w:r w:rsidR="003407D6" w:rsidRPr="00CE3233">
        <w:rPr>
          <w:rFonts w:ascii="Arial" w:hAnsi="Arial" w:cs="Arial"/>
        </w:rPr>
        <w:t>квалитативно</w:t>
      </w:r>
      <w:proofErr w:type="spellEnd"/>
      <w:r w:rsidR="003407D6" w:rsidRPr="00CE3233">
        <w:rPr>
          <w:rFonts w:ascii="Arial" w:hAnsi="Arial" w:cs="Arial"/>
        </w:rPr>
        <w:t xml:space="preserve"> и </w:t>
      </w:r>
      <w:proofErr w:type="spellStart"/>
      <w:r w:rsidR="003407D6" w:rsidRPr="00CE3233">
        <w:rPr>
          <w:rFonts w:ascii="Arial" w:hAnsi="Arial" w:cs="Arial"/>
        </w:rPr>
        <w:t>финансијски</w:t>
      </w:r>
      <w:proofErr w:type="spellEnd"/>
      <w:r w:rsidR="00E43F50">
        <w:rPr>
          <w:rFonts w:ascii="Arial" w:hAnsi="Arial" w:cs="Arial"/>
          <w:lang w:val="sr-Cyrl-CS"/>
        </w:rPr>
        <w:t>,</w:t>
      </w:r>
      <w:r w:rsidR="003407D6" w:rsidRPr="00CE3233">
        <w:rPr>
          <w:rFonts w:ascii="Arial" w:hAnsi="Arial" w:cs="Arial"/>
        </w:rPr>
        <w:t xml:space="preserve"> </w:t>
      </w:r>
      <w:r w:rsidR="00806D56" w:rsidRPr="00CE3233">
        <w:rPr>
          <w:rFonts w:ascii="Arial" w:hAnsi="Arial" w:cs="Arial"/>
        </w:rPr>
        <w:t xml:space="preserve">је </w:t>
      </w:r>
      <w:r w:rsidR="003407D6" w:rsidRPr="00CE3233">
        <w:rPr>
          <w:rFonts w:ascii="Arial" w:hAnsi="Arial" w:cs="Arial"/>
        </w:rPr>
        <w:t xml:space="preserve">празнина </w:t>
      </w:r>
      <w:r w:rsidR="00806D56" w:rsidRPr="00CE3233">
        <w:rPr>
          <w:rFonts w:ascii="Arial" w:hAnsi="Arial" w:cs="Arial"/>
        </w:rPr>
        <w:t>заборављених, или никад усвојених</w:t>
      </w:r>
      <w:r w:rsidR="003407D6" w:rsidRPr="00CE3233">
        <w:rPr>
          <w:rFonts w:ascii="Arial" w:hAnsi="Arial" w:cs="Arial"/>
        </w:rPr>
        <w:t>, али и нових</w:t>
      </w:r>
      <w:r w:rsidR="00806D56" w:rsidRPr="00CE3233">
        <w:rPr>
          <w:rFonts w:ascii="Arial" w:hAnsi="Arial" w:cs="Arial"/>
        </w:rPr>
        <w:t xml:space="preserve"> клиничких, дијагностичких и хируршких техника и терапије</w:t>
      </w:r>
      <w:r w:rsidR="003407D6" w:rsidRPr="00CE3233">
        <w:rPr>
          <w:rFonts w:ascii="Arial" w:hAnsi="Arial" w:cs="Arial"/>
        </w:rPr>
        <w:t xml:space="preserve"> биолошким производима</w:t>
      </w:r>
      <w:r w:rsidR="00806D56" w:rsidRPr="00CE3233">
        <w:rPr>
          <w:rFonts w:ascii="Arial" w:hAnsi="Arial" w:cs="Arial"/>
        </w:rPr>
        <w:t xml:space="preserve">. </w:t>
      </w:r>
      <w:proofErr w:type="spellStart"/>
      <w:proofErr w:type="gramStart"/>
      <w:r w:rsidR="005E7C67" w:rsidRPr="00CE3233">
        <w:rPr>
          <w:rFonts w:ascii="Arial" w:hAnsi="Arial" w:cs="Arial"/>
        </w:rPr>
        <w:t>Терапија</w:t>
      </w:r>
      <w:proofErr w:type="spellEnd"/>
      <w:r w:rsidR="005E7C67" w:rsidRPr="00CE3233">
        <w:rPr>
          <w:rFonts w:ascii="Arial" w:hAnsi="Arial" w:cs="Arial"/>
        </w:rPr>
        <w:t xml:space="preserve">, </w:t>
      </w:r>
      <w:proofErr w:type="spellStart"/>
      <w:r w:rsidR="005E7C67" w:rsidRPr="00CE3233">
        <w:rPr>
          <w:rFonts w:ascii="Arial" w:hAnsi="Arial" w:cs="Arial"/>
        </w:rPr>
        <w:t>великог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5E7C67" w:rsidRPr="00CE3233">
        <w:rPr>
          <w:rFonts w:ascii="Arial" w:hAnsi="Arial" w:cs="Arial"/>
        </w:rPr>
        <w:t>броја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5E7C67" w:rsidRPr="00CE3233">
        <w:rPr>
          <w:rFonts w:ascii="Arial" w:hAnsi="Arial" w:cs="Arial"/>
        </w:rPr>
        <w:t>инфективних</w:t>
      </w:r>
      <w:proofErr w:type="spellEnd"/>
      <w:r w:rsidR="005E7C67" w:rsidRPr="00CE3233">
        <w:rPr>
          <w:rFonts w:ascii="Arial" w:hAnsi="Arial" w:cs="Arial"/>
        </w:rPr>
        <w:t xml:space="preserve">, </w:t>
      </w:r>
      <w:proofErr w:type="spellStart"/>
      <w:r w:rsidR="005E7C67" w:rsidRPr="00CE3233">
        <w:rPr>
          <w:rFonts w:ascii="Arial" w:hAnsi="Arial" w:cs="Arial"/>
        </w:rPr>
        <w:t>хируршких</w:t>
      </w:r>
      <w:proofErr w:type="spellEnd"/>
      <w:r w:rsidR="005E7C67" w:rsidRPr="00CE3233">
        <w:rPr>
          <w:rFonts w:ascii="Arial" w:hAnsi="Arial" w:cs="Arial"/>
        </w:rPr>
        <w:t xml:space="preserve">, </w:t>
      </w:r>
      <w:proofErr w:type="spellStart"/>
      <w:r w:rsidR="00563CCA" w:rsidRPr="00CE3233">
        <w:rPr>
          <w:rFonts w:ascii="Arial" w:hAnsi="Arial" w:cs="Arial"/>
        </w:rPr>
        <w:t>дегенеративних</w:t>
      </w:r>
      <w:proofErr w:type="spellEnd"/>
      <w:r w:rsidR="00563CCA" w:rsidRPr="00CE3233">
        <w:rPr>
          <w:rFonts w:ascii="Arial" w:hAnsi="Arial" w:cs="Arial"/>
        </w:rPr>
        <w:t xml:space="preserve">, </w:t>
      </w:r>
      <w:proofErr w:type="spellStart"/>
      <w:r w:rsidR="005E7C67" w:rsidRPr="00CE3233">
        <w:rPr>
          <w:rFonts w:ascii="Arial" w:hAnsi="Arial" w:cs="Arial"/>
        </w:rPr>
        <w:t>паразитских</w:t>
      </w:r>
      <w:proofErr w:type="spellEnd"/>
      <w:r w:rsidR="005E7C67" w:rsidRPr="00CE3233">
        <w:rPr>
          <w:rFonts w:ascii="Arial" w:hAnsi="Arial" w:cs="Arial"/>
        </w:rPr>
        <w:t xml:space="preserve">, </w:t>
      </w:r>
      <w:proofErr w:type="spellStart"/>
      <w:r w:rsidR="005E7C67" w:rsidRPr="00CE3233">
        <w:rPr>
          <w:rFonts w:ascii="Arial" w:hAnsi="Arial" w:cs="Arial"/>
        </w:rPr>
        <w:t>токсиколошких</w:t>
      </w:r>
      <w:proofErr w:type="spellEnd"/>
      <w:r w:rsidR="005E7C67" w:rsidRPr="00CE3233">
        <w:rPr>
          <w:rFonts w:ascii="Arial" w:hAnsi="Arial" w:cs="Arial"/>
        </w:rPr>
        <w:t xml:space="preserve">, </w:t>
      </w:r>
      <w:proofErr w:type="spellStart"/>
      <w:r w:rsidR="005E7C67" w:rsidRPr="00CE3233">
        <w:rPr>
          <w:rFonts w:ascii="Arial" w:hAnsi="Arial" w:cs="Arial"/>
        </w:rPr>
        <w:t>метаболичких</w:t>
      </w:r>
      <w:proofErr w:type="spellEnd"/>
      <w:r w:rsidR="005E7C67" w:rsidRPr="00CE3233">
        <w:rPr>
          <w:rFonts w:ascii="Arial" w:hAnsi="Arial" w:cs="Arial"/>
        </w:rPr>
        <w:t xml:space="preserve">, </w:t>
      </w:r>
      <w:proofErr w:type="spellStart"/>
      <w:r w:rsidR="005E7C67" w:rsidRPr="00CE3233">
        <w:rPr>
          <w:rFonts w:ascii="Arial" w:hAnsi="Arial" w:cs="Arial"/>
        </w:rPr>
        <w:t>урођених</w:t>
      </w:r>
      <w:proofErr w:type="spellEnd"/>
      <w:r w:rsidR="005E7C67" w:rsidRPr="00CE3233">
        <w:rPr>
          <w:rFonts w:ascii="Arial" w:hAnsi="Arial" w:cs="Arial"/>
        </w:rPr>
        <w:t xml:space="preserve"> и </w:t>
      </w:r>
      <w:proofErr w:type="spellStart"/>
      <w:r w:rsidR="005E7C67" w:rsidRPr="00CE3233">
        <w:rPr>
          <w:rFonts w:ascii="Arial" w:hAnsi="Arial" w:cs="Arial"/>
        </w:rPr>
        <w:t>многих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5E7C67" w:rsidRPr="00CE3233">
        <w:rPr>
          <w:rFonts w:ascii="Arial" w:hAnsi="Arial" w:cs="Arial"/>
        </w:rPr>
        <w:t>других</w:t>
      </w:r>
      <w:proofErr w:type="spellEnd"/>
      <w:r w:rsidR="003407D6" w:rsidRPr="00CE3233">
        <w:rPr>
          <w:rFonts w:ascii="Arial" w:hAnsi="Arial" w:cs="Arial"/>
        </w:rPr>
        <w:t xml:space="preserve"> </w:t>
      </w:r>
      <w:proofErr w:type="spellStart"/>
      <w:r w:rsidR="003407D6" w:rsidRPr="00CE3233">
        <w:rPr>
          <w:rFonts w:ascii="Arial" w:hAnsi="Arial" w:cs="Arial"/>
        </w:rPr>
        <w:t>обољења</w:t>
      </w:r>
      <w:proofErr w:type="spellEnd"/>
      <w:r w:rsidR="005E7C67" w:rsidRPr="00CE3233">
        <w:rPr>
          <w:rFonts w:ascii="Arial" w:hAnsi="Arial" w:cs="Arial"/>
        </w:rPr>
        <w:t xml:space="preserve">, </w:t>
      </w:r>
      <w:proofErr w:type="spellStart"/>
      <w:r w:rsidR="00A035C8" w:rsidRPr="00CE3233">
        <w:rPr>
          <w:rFonts w:ascii="Arial" w:hAnsi="Arial" w:cs="Arial"/>
        </w:rPr>
        <w:t>крвљу</w:t>
      </w:r>
      <w:proofErr w:type="spellEnd"/>
      <w:r w:rsidR="00A035C8" w:rsidRPr="00CE3233">
        <w:rPr>
          <w:rFonts w:ascii="Arial" w:hAnsi="Arial" w:cs="Arial"/>
        </w:rPr>
        <w:t xml:space="preserve"> и </w:t>
      </w:r>
      <w:proofErr w:type="spellStart"/>
      <w:r w:rsidR="00A035C8" w:rsidRPr="00CE3233">
        <w:rPr>
          <w:rFonts w:ascii="Arial" w:hAnsi="Arial" w:cs="Arial"/>
        </w:rPr>
        <w:t>крвним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A035C8" w:rsidRPr="00CE3233">
        <w:rPr>
          <w:rFonts w:ascii="Arial" w:hAnsi="Arial" w:cs="Arial"/>
        </w:rPr>
        <w:t>производима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A035C8" w:rsidRPr="00CE3233">
        <w:rPr>
          <w:rFonts w:ascii="Arial" w:hAnsi="Arial" w:cs="Arial"/>
        </w:rPr>
        <w:t>је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A035C8" w:rsidRPr="00CE3233">
        <w:rPr>
          <w:rFonts w:ascii="Arial" w:hAnsi="Arial" w:cs="Arial"/>
        </w:rPr>
        <w:t>предмет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A035C8" w:rsidRPr="00CE3233">
        <w:rPr>
          <w:rFonts w:ascii="Arial" w:hAnsi="Arial" w:cs="Arial"/>
        </w:rPr>
        <w:t>овог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A035C8" w:rsidRPr="00CE3233">
        <w:rPr>
          <w:rFonts w:ascii="Arial" w:hAnsi="Arial" w:cs="Arial"/>
        </w:rPr>
        <w:t>предавања</w:t>
      </w:r>
      <w:proofErr w:type="spellEnd"/>
      <w:r w:rsidR="005E7C67" w:rsidRPr="00CE3233">
        <w:rPr>
          <w:rFonts w:ascii="Arial" w:hAnsi="Arial" w:cs="Arial"/>
        </w:rPr>
        <w:t>.</w:t>
      </w:r>
      <w:proofErr w:type="gramEnd"/>
    </w:p>
    <w:p w:rsidR="009E17DA" w:rsidRPr="00CE3233" w:rsidRDefault="00E6411E" w:rsidP="00997094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CE3233">
        <w:rPr>
          <w:rFonts w:ascii="Arial" w:hAnsi="Arial" w:cs="Arial"/>
        </w:rPr>
        <w:t>К</w:t>
      </w:r>
      <w:r w:rsidR="002F1EFB" w:rsidRPr="00CE3233">
        <w:rPr>
          <w:rFonts w:ascii="Arial" w:hAnsi="Arial" w:cs="Arial"/>
        </w:rPr>
        <w:t>ритеријуми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2F1EFB" w:rsidRPr="00CE3233">
        <w:rPr>
          <w:rFonts w:ascii="Arial" w:hAnsi="Arial" w:cs="Arial"/>
        </w:rPr>
        <w:t>које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2F1EFB" w:rsidRPr="00CE3233">
        <w:rPr>
          <w:rFonts w:ascii="Arial" w:hAnsi="Arial" w:cs="Arial"/>
        </w:rPr>
        <w:t>треба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2F1EFB" w:rsidRPr="00CE3233">
        <w:rPr>
          <w:rFonts w:ascii="Arial" w:hAnsi="Arial" w:cs="Arial"/>
        </w:rPr>
        <w:t>да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2F1EFB" w:rsidRPr="00CE3233">
        <w:rPr>
          <w:rFonts w:ascii="Arial" w:hAnsi="Arial" w:cs="Arial"/>
        </w:rPr>
        <w:t>испуњава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2F1EFB" w:rsidRPr="00CE3233">
        <w:rPr>
          <w:rFonts w:ascii="Arial" w:hAnsi="Arial" w:cs="Arial"/>
        </w:rPr>
        <w:t>донор</w:t>
      </w:r>
      <w:proofErr w:type="spellEnd"/>
      <w:r w:rsidR="002F1EFB" w:rsidRPr="00CE3233">
        <w:rPr>
          <w:rFonts w:ascii="Arial" w:hAnsi="Arial" w:cs="Arial"/>
        </w:rPr>
        <w:t xml:space="preserve"> у </w:t>
      </w:r>
      <w:proofErr w:type="spellStart"/>
      <w:r w:rsidR="002F1EFB" w:rsidRPr="00CE3233">
        <w:rPr>
          <w:rFonts w:ascii="Arial" w:hAnsi="Arial" w:cs="Arial"/>
        </w:rPr>
        <w:t>смислу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2F1EFB" w:rsidRPr="00CE3233">
        <w:rPr>
          <w:rFonts w:ascii="Arial" w:hAnsi="Arial" w:cs="Arial"/>
        </w:rPr>
        <w:t>старости</w:t>
      </w:r>
      <w:proofErr w:type="spellEnd"/>
      <w:r w:rsidR="002F1EFB" w:rsidRPr="00CE3233">
        <w:rPr>
          <w:rFonts w:ascii="Arial" w:hAnsi="Arial" w:cs="Arial"/>
        </w:rPr>
        <w:t xml:space="preserve">, </w:t>
      </w:r>
      <w:proofErr w:type="spellStart"/>
      <w:r w:rsidR="002F1EFB" w:rsidRPr="00CE3233">
        <w:rPr>
          <w:rFonts w:ascii="Arial" w:hAnsi="Arial" w:cs="Arial"/>
        </w:rPr>
        <w:t>тежине</w:t>
      </w:r>
      <w:proofErr w:type="spellEnd"/>
      <w:r w:rsidR="002F1EFB" w:rsidRPr="00CE3233">
        <w:rPr>
          <w:rFonts w:ascii="Arial" w:hAnsi="Arial" w:cs="Arial"/>
        </w:rPr>
        <w:t xml:space="preserve">, </w:t>
      </w:r>
      <w:proofErr w:type="spellStart"/>
      <w:r w:rsidR="00E70D75" w:rsidRPr="00CE3233">
        <w:rPr>
          <w:rFonts w:ascii="Arial" w:hAnsi="Arial" w:cs="Arial"/>
        </w:rPr>
        <w:t>пола</w:t>
      </w:r>
      <w:proofErr w:type="spellEnd"/>
      <w:r w:rsidR="00704C86">
        <w:rPr>
          <w:rFonts w:ascii="Arial" w:hAnsi="Arial" w:cs="Arial"/>
          <w:lang w:val="sr-Cyrl-CS"/>
        </w:rPr>
        <w:t xml:space="preserve"> </w:t>
      </w:r>
      <w:r w:rsidR="007A2A6E" w:rsidRPr="00CE3233">
        <w:rPr>
          <w:rFonts w:ascii="Arial" w:hAnsi="Arial" w:cs="Arial"/>
        </w:rPr>
        <w:t>(</w:t>
      </w:r>
      <w:proofErr w:type="spellStart"/>
      <w:r w:rsidR="00744E79" w:rsidRPr="00CE3233">
        <w:rPr>
          <w:rFonts w:ascii="Arial" w:hAnsi="Arial" w:cs="Arial"/>
        </w:rPr>
        <w:t>кује</w:t>
      </w:r>
      <w:proofErr w:type="spellEnd"/>
      <w:r w:rsidR="00E011B5">
        <w:rPr>
          <w:rFonts w:ascii="Arial" w:hAnsi="Arial" w:cs="Arial"/>
          <w:lang w:val="sr-Cyrl-CS"/>
        </w:rPr>
        <w:t xml:space="preserve"> </w:t>
      </w:r>
      <w:proofErr w:type="spellStart"/>
      <w:r w:rsidR="00437167" w:rsidRPr="00CE3233">
        <w:rPr>
          <w:rFonts w:ascii="Arial" w:hAnsi="Arial" w:cs="Arial"/>
        </w:rPr>
        <w:t>могу</w:t>
      </w:r>
      <w:proofErr w:type="spellEnd"/>
      <w:r w:rsidR="00E011B5">
        <w:rPr>
          <w:rFonts w:ascii="Arial" w:hAnsi="Arial" w:cs="Arial"/>
          <w:lang w:val="sr-Cyrl-CS"/>
        </w:rPr>
        <w:t xml:space="preserve"> </w:t>
      </w:r>
      <w:proofErr w:type="spellStart"/>
      <w:r w:rsidR="00437167" w:rsidRPr="00CE3233">
        <w:rPr>
          <w:rFonts w:ascii="Arial" w:hAnsi="Arial" w:cs="Arial"/>
        </w:rPr>
        <w:t>развити</w:t>
      </w:r>
      <w:proofErr w:type="spellEnd"/>
      <w:r w:rsidR="00E011B5">
        <w:rPr>
          <w:rFonts w:ascii="Arial" w:hAnsi="Arial" w:cs="Arial"/>
          <w:lang w:val="sr-Cyrl-CS"/>
        </w:rPr>
        <w:t xml:space="preserve"> </w:t>
      </w:r>
      <w:proofErr w:type="spellStart"/>
      <w:r w:rsidR="007A2A6E" w:rsidRPr="00CE3233">
        <w:rPr>
          <w:rFonts w:ascii="Arial" w:hAnsi="Arial" w:cs="Arial"/>
        </w:rPr>
        <w:t>алоантитела</w:t>
      </w:r>
      <w:proofErr w:type="spellEnd"/>
      <w:r w:rsidR="00744E79" w:rsidRPr="00CE3233">
        <w:rPr>
          <w:rFonts w:ascii="Arial" w:hAnsi="Arial" w:cs="Arial"/>
        </w:rPr>
        <w:t xml:space="preserve"> </w:t>
      </w:r>
      <w:proofErr w:type="spellStart"/>
      <w:r w:rsidR="00744E79" w:rsidRPr="00CE3233">
        <w:rPr>
          <w:rFonts w:ascii="Arial" w:hAnsi="Arial" w:cs="Arial"/>
        </w:rPr>
        <w:t>тако</w:t>
      </w:r>
      <w:proofErr w:type="spellEnd"/>
      <w:r w:rsidR="00744E79" w:rsidRPr="00CE3233">
        <w:rPr>
          <w:rFonts w:ascii="Arial" w:hAnsi="Arial" w:cs="Arial"/>
        </w:rPr>
        <w:t xml:space="preserve"> </w:t>
      </w:r>
      <w:proofErr w:type="spellStart"/>
      <w:r w:rsidR="00744E79" w:rsidRPr="00CE3233">
        <w:rPr>
          <w:rFonts w:ascii="Arial" w:hAnsi="Arial" w:cs="Arial"/>
        </w:rPr>
        <w:t>да</w:t>
      </w:r>
      <w:proofErr w:type="spellEnd"/>
      <w:r w:rsidR="00744E79" w:rsidRPr="00CE3233">
        <w:rPr>
          <w:rFonts w:ascii="Arial" w:hAnsi="Arial" w:cs="Arial"/>
        </w:rPr>
        <w:t xml:space="preserve"> </w:t>
      </w:r>
      <w:proofErr w:type="spellStart"/>
      <w:r w:rsidR="00744E79" w:rsidRPr="00CE3233">
        <w:rPr>
          <w:rFonts w:ascii="Arial" w:hAnsi="Arial" w:cs="Arial"/>
        </w:rPr>
        <w:t>нису</w:t>
      </w:r>
      <w:proofErr w:type="spellEnd"/>
      <w:r w:rsidR="00744E79" w:rsidRPr="00CE3233">
        <w:rPr>
          <w:rFonts w:ascii="Arial" w:hAnsi="Arial" w:cs="Arial"/>
        </w:rPr>
        <w:t xml:space="preserve"> </w:t>
      </w:r>
      <w:proofErr w:type="spellStart"/>
      <w:r w:rsidR="00744E79" w:rsidRPr="00CE3233">
        <w:rPr>
          <w:rFonts w:ascii="Arial" w:hAnsi="Arial" w:cs="Arial"/>
        </w:rPr>
        <w:t>подесан</w:t>
      </w:r>
      <w:proofErr w:type="spellEnd"/>
      <w:r w:rsidR="00744E79" w:rsidRPr="00CE3233">
        <w:rPr>
          <w:rFonts w:ascii="Arial" w:hAnsi="Arial" w:cs="Arial"/>
        </w:rPr>
        <w:t xml:space="preserve"> </w:t>
      </w:r>
      <w:proofErr w:type="spellStart"/>
      <w:r w:rsidR="00744E79" w:rsidRPr="00CE3233">
        <w:rPr>
          <w:rFonts w:ascii="Arial" w:hAnsi="Arial" w:cs="Arial"/>
        </w:rPr>
        <w:t>донор</w:t>
      </w:r>
      <w:proofErr w:type="spellEnd"/>
      <w:r w:rsidR="00744E79" w:rsidRPr="00CE3233">
        <w:rPr>
          <w:rFonts w:ascii="Arial" w:hAnsi="Arial" w:cs="Arial"/>
        </w:rPr>
        <w:t xml:space="preserve"> </w:t>
      </w:r>
      <w:proofErr w:type="spellStart"/>
      <w:r w:rsidR="00744E79" w:rsidRPr="00CE3233">
        <w:rPr>
          <w:rFonts w:ascii="Arial" w:hAnsi="Arial" w:cs="Arial"/>
        </w:rPr>
        <w:t>ако</w:t>
      </w:r>
      <w:proofErr w:type="spellEnd"/>
      <w:r w:rsidR="00744E79" w:rsidRPr="00CE3233">
        <w:rPr>
          <w:rFonts w:ascii="Arial" w:hAnsi="Arial" w:cs="Arial"/>
        </w:rPr>
        <w:t xml:space="preserve"> </w:t>
      </w:r>
      <w:proofErr w:type="spellStart"/>
      <w:r w:rsidR="00744E79" w:rsidRPr="00CE3233">
        <w:rPr>
          <w:rFonts w:ascii="Arial" w:hAnsi="Arial" w:cs="Arial"/>
        </w:rPr>
        <w:t>имају</w:t>
      </w:r>
      <w:proofErr w:type="spellEnd"/>
      <w:r w:rsidR="00744E79" w:rsidRPr="00CE3233">
        <w:rPr>
          <w:rFonts w:ascii="Arial" w:hAnsi="Arial" w:cs="Arial"/>
        </w:rPr>
        <w:t xml:space="preserve"> </w:t>
      </w:r>
      <w:proofErr w:type="spellStart"/>
      <w:r w:rsidR="00744E79" w:rsidRPr="00CE3233">
        <w:rPr>
          <w:rFonts w:ascii="Arial" w:hAnsi="Arial" w:cs="Arial"/>
        </w:rPr>
        <w:t>историју</w:t>
      </w:r>
      <w:proofErr w:type="spellEnd"/>
      <w:r w:rsidR="00744E79" w:rsidRPr="00CE3233">
        <w:rPr>
          <w:rFonts w:ascii="Arial" w:hAnsi="Arial" w:cs="Arial"/>
        </w:rPr>
        <w:t xml:space="preserve"> </w:t>
      </w:r>
      <w:proofErr w:type="spellStart"/>
      <w:r w:rsidR="00744E79" w:rsidRPr="00CE3233">
        <w:rPr>
          <w:rFonts w:ascii="Arial" w:hAnsi="Arial" w:cs="Arial"/>
        </w:rPr>
        <w:t>гравидитета</w:t>
      </w:r>
      <w:proofErr w:type="spellEnd"/>
      <w:r w:rsidR="00437167" w:rsidRPr="00CE3233">
        <w:rPr>
          <w:rFonts w:ascii="Arial" w:hAnsi="Arial" w:cs="Arial"/>
        </w:rPr>
        <w:t>)</w:t>
      </w:r>
      <w:r w:rsidR="00E70D75" w:rsidRPr="00CE3233">
        <w:rPr>
          <w:rFonts w:ascii="Arial" w:hAnsi="Arial" w:cs="Arial"/>
        </w:rPr>
        <w:t xml:space="preserve">, </w:t>
      </w:r>
      <w:proofErr w:type="spellStart"/>
      <w:r w:rsidR="00437167" w:rsidRPr="00CE3233">
        <w:rPr>
          <w:rFonts w:ascii="Arial" w:hAnsi="Arial" w:cs="Arial"/>
        </w:rPr>
        <w:t>клиничког</w:t>
      </w:r>
      <w:proofErr w:type="spellEnd"/>
      <w:r w:rsidR="00E011B5">
        <w:rPr>
          <w:rFonts w:ascii="Arial" w:hAnsi="Arial" w:cs="Arial"/>
          <w:lang w:val="sr-Cyrl-CS"/>
        </w:rPr>
        <w:t xml:space="preserve"> </w:t>
      </w:r>
      <w:proofErr w:type="spellStart"/>
      <w:r w:rsidR="002F1EFB" w:rsidRPr="00CE3233">
        <w:rPr>
          <w:rFonts w:ascii="Arial" w:hAnsi="Arial" w:cs="Arial"/>
        </w:rPr>
        <w:t>статуса</w:t>
      </w:r>
      <w:proofErr w:type="spellEnd"/>
      <w:r w:rsidR="002F1EFB" w:rsidRPr="00CE3233">
        <w:rPr>
          <w:rFonts w:ascii="Arial" w:hAnsi="Arial" w:cs="Arial"/>
        </w:rPr>
        <w:t xml:space="preserve">, </w:t>
      </w:r>
      <w:proofErr w:type="spellStart"/>
      <w:r w:rsidR="002F1EFB" w:rsidRPr="00CE3233">
        <w:rPr>
          <w:rFonts w:ascii="Arial" w:hAnsi="Arial" w:cs="Arial"/>
        </w:rPr>
        <w:t>оптерећења</w:t>
      </w:r>
      <w:proofErr w:type="spellEnd"/>
      <w:r w:rsidR="00E011B5">
        <w:rPr>
          <w:rFonts w:ascii="Arial" w:hAnsi="Arial" w:cs="Arial"/>
          <w:lang w:val="sr-Cyrl-CS"/>
        </w:rPr>
        <w:t xml:space="preserve"> </w:t>
      </w:r>
      <w:proofErr w:type="spellStart"/>
      <w:r w:rsidR="002F1EFB" w:rsidRPr="00CE3233">
        <w:rPr>
          <w:rFonts w:ascii="Arial" w:hAnsi="Arial" w:cs="Arial"/>
        </w:rPr>
        <w:t>вирусним</w:t>
      </w:r>
      <w:proofErr w:type="spellEnd"/>
      <w:r w:rsidR="002F1EFB" w:rsidRPr="00CE3233">
        <w:rPr>
          <w:rFonts w:ascii="Arial" w:hAnsi="Arial" w:cs="Arial"/>
        </w:rPr>
        <w:t xml:space="preserve">, </w:t>
      </w:r>
      <w:proofErr w:type="spellStart"/>
      <w:r w:rsidR="002F1EFB" w:rsidRPr="00CE3233">
        <w:rPr>
          <w:rFonts w:ascii="Arial" w:hAnsi="Arial" w:cs="Arial"/>
        </w:rPr>
        <w:t>рикецијалним</w:t>
      </w:r>
      <w:proofErr w:type="spellEnd"/>
      <w:r w:rsidR="002F1EFB" w:rsidRPr="00CE3233">
        <w:rPr>
          <w:rFonts w:ascii="Arial" w:hAnsi="Arial" w:cs="Arial"/>
        </w:rPr>
        <w:t xml:space="preserve"> и </w:t>
      </w:r>
      <w:proofErr w:type="spellStart"/>
      <w:r w:rsidR="002F1EFB" w:rsidRPr="00CE3233">
        <w:rPr>
          <w:rFonts w:ascii="Arial" w:hAnsi="Arial" w:cs="Arial"/>
        </w:rPr>
        <w:t>бактеријским</w:t>
      </w:r>
      <w:proofErr w:type="spellEnd"/>
      <w:r w:rsidR="00E011B5">
        <w:rPr>
          <w:rFonts w:ascii="Arial" w:hAnsi="Arial" w:cs="Arial"/>
          <w:lang w:val="sr-Cyrl-CS"/>
        </w:rPr>
        <w:t xml:space="preserve"> </w:t>
      </w:r>
      <w:proofErr w:type="spellStart"/>
      <w:r w:rsidR="002F1EFB" w:rsidRPr="00CE3233">
        <w:rPr>
          <w:rFonts w:ascii="Arial" w:hAnsi="Arial" w:cs="Arial"/>
        </w:rPr>
        <w:t>инфекцијама</w:t>
      </w:r>
      <w:proofErr w:type="spellEnd"/>
      <w:r w:rsidR="002F1EFB" w:rsidRPr="00CE3233">
        <w:rPr>
          <w:rFonts w:ascii="Arial" w:hAnsi="Arial" w:cs="Arial"/>
        </w:rPr>
        <w:t xml:space="preserve">, </w:t>
      </w:r>
      <w:proofErr w:type="spellStart"/>
      <w:r w:rsidR="002F1EFB" w:rsidRPr="00CE3233">
        <w:rPr>
          <w:rFonts w:ascii="Arial" w:hAnsi="Arial" w:cs="Arial"/>
        </w:rPr>
        <w:t>инфестацијама</w:t>
      </w:r>
      <w:proofErr w:type="spellEnd"/>
      <w:r w:rsidR="00E011B5">
        <w:rPr>
          <w:rFonts w:ascii="Arial" w:hAnsi="Arial" w:cs="Arial"/>
          <w:lang w:val="sr-Cyrl-CS"/>
        </w:rPr>
        <w:t xml:space="preserve"> </w:t>
      </w:r>
      <w:proofErr w:type="spellStart"/>
      <w:r w:rsidR="002F1EFB" w:rsidRPr="00CE3233">
        <w:rPr>
          <w:rFonts w:ascii="Arial" w:hAnsi="Arial" w:cs="Arial"/>
        </w:rPr>
        <w:t>паразитима</w:t>
      </w:r>
      <w:proofErr w:type="spellEnd"/>
      <w:r w:rsidR="002F1EFB" w:rsidRPr="00CE3233">
        <w:rPr>
          <w:rFonts w:ascii="Arial" w:hAnsi="Arial" w:cs="Arial"/>
        </w:rPr>
        <w:t xml:space="preserve"> и </w:t>
      </w:r>
      <w:proofErr w:type="spellStart"/>
      <w:r w:rsidR="002F1EFB" w:rsidRPr="00CE3233">
        <w:rPr>
          <w:rFonts w:ascii="Arial" w:hAnsi="Arial" w:cs="Arial"/>
        </w:rPr>
        <w:t>протозоама</w:t>
      </w:r>
      <w:proofErr w:type="spellEnd"/>
      <w:r w:rsidR="00E011B5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релативно</w:t>
      </w:r>
      <w:proofErr w:type="spellEnd"/>
      <w:r w:rsidRPr="00CE3233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познати</w:t>
      </w:r>
      <w:proofErr w:type="spellEnd"/>
      <w:r w:rsidRPr="00CE3233">
        <w:rPr>
          <w:rFonts w:ascii="Arial" w:hAnsi="Arial" w:cs="Arial"/>
        </w:rPr>
        <w:t xml:space="preserve"> и </w:t>
      </w:r>
      <w:proofErr w:type="spellStart"/>
      <w:r w:rsidRPr="00CE3233">
        <w:rPr>
          <w:rFonts w:ascii="Arial" w:hAnsi="Arial" w:cs="Arial"/>
        </w:rPr>
        <w:t>једноставни</w:t>
      </w:r>
      <w:proofErr w:type="spellEnd"/>
      <w:r w:rsidRPr="00CE3233">
        <w:rPr>
          <w:rFonts w:ascii="Arial" w:hAnsi="Arial" w:cs="Arial"/>
        </w:rPr>
        <w:t>.</w:t>
      </w:r>
      <w:proofErr w:type="gramEnd"/>
      <w:r w:rsidR="00E011B5">
        <w:rPr>
          <w:rFonts w:ascii="Arial" w:hAnsi="Arial" w:cs="Arial"/>
          <w:lang w:val="sr-Cyrl-CS"/>
        </w:rPr>
        <w:t xml:space="preserve"> </w:t>
      </w:r>
      <w:r w:rsidR="0015396B" w:rsidRPr="00CE3233">
        <w:rPr>
          <w:rFonts w:ascii="Arial" w:hAnsi="Arial" w:cs="Arial"/>
          <w:lang w:val="sr-Cyrl-CS"/>
        </w:rPr>
        <w:t>Латентне инфекције херпес и ретро вирусима нису од инфективног значаја, докле год нису клинички испољене код донора (херпес вирус у латентној фази не постоји у крвотоку, ограничен је на корпора</w:t>
      </w:r>
      <w:r w:rsidR="00E011B5">
        <w:rPr>
          <w:rFonts w:ascii="Arial" w:hAnsi="Arial" w:cs="Arial"/>
          <w:lang w:val="sr-Cyrl-CS"/>
        </w:rPr>
        <w:t xml:space="preserve"> </w:t>
      </w:r>
      <w:r w:rsidR="0015396B" w:rsidRPr="00CE3233">
        <w:rPr>
          <w:rFonts w:ascii="Arial" w:hAnsi="Arial" w:cs="Arial"/>
          <w:lang w:val="sr-Cyrl-CS"/>
        </w:rPr>
        <w:t xml:space="preserve">амигдалеа). </w:t>
      </w:r>
      <w:r w:rsidR="005A0D3F" w:rsidRPr="00CE3233">
        <w:rPr>
          <w:rFonts w:ascii="Arial" w:hAnsi="Arial" w:cs="Arial"/>
        </w:rPr>
        <w:t>Постоје комерцијални поливалентни брзи тестови за дијагностику срчаног црва, ерлихије, пироплазме...</w:t>
      </w:r>
    </w:p>
    <w:p w:rsidR="005A0D3F" w:rsidRPr="00CE3233" w:rsidRDefault="005A0D3F" w:rsidP="00997094">
      <w:pPr>
        <w:ind w:firstLine="720"/>
        <w:jc w:val="both"/>
        <w:rPr>
          <w:rFonts w:ascii="Arial" w:hAnsi="Arial" w:cs="Arial"/>
        </w:rPr>
      </w:pPr>
      <w:proofErr w:type="gramStart"/>
      <w:r w:rsidRPr="00CE3233">
        <w:rPr>
          <w:rFonts w:ascii="Arial" w:hAnsi="Arial" w:cs="Arial"/>
        </w:rPr>
        <w:t>Пси обнављају крвну слику за 3 недеље, тако да уз контролу концентрације хемоглобина теоретски могу давати крв на 4 недеље, што их чини изванредно подесним донорима.</w:t>
      </w:r>
      <w:proofErr w:type="gramEnd"/>
    </w:p>
    <w:p w:rsidR="009E17DA" w:rsidRPr="00CE3233" w:rsidRDefault="004626F5" w:rsidP="00997094">
      <w:pPr>
        <w:ind w:firstLine="720"/>
        <w:jc w:val="both"/>
        <w:rPr>
          <w:rFonts w:ascii="Arial" w:hAnsi="Arial" w:cs="Arial"/>
        </w:rPr>
      </w:pPr>
      <w:proofErr w:type="spellStart"/>
      <w:r w:rsidRPr="00CE3233">
        <w:rPr>
          <w:rFonts w:ascii="Arial" w:hAnsi="Arial" w:cs="Arial"/>
        </w:rPr>
        <w:t>Анализа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крвне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слике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донора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="00DB1620" w:rsidRPr="00CE3233">
        <w:rPr>
          <w:rFonts w:ascii="Arial" w:hAnsi="Arial" w:cs="Arial"/>
        </w:rPr>
        <w:t>пре</w:t>
      </w:r>
      <w:proofErr w:type="spellEnd"/>
      <w:r w:rsidR="00DB1620" w:rsidRPr="00CE3233">
        <w:rPr>
          <w:rFonts w:ascii="Arial" w:hAnsi="Arial" w:cs="Arial"/>
        </w:rPr>
        <w:t xml:space="preserve"> </w:t>
      </w:r>
      <w:proofErr w:type="spellStart"/>
      <w:r w:rsidR="00DB1620" w:rsidRPr="00CE3233">
        <w:rPr>
          <w:rFonts w:ascii="Arial" w:hAnsi="Arial" w:cs="Arial"/>
        </w:rPr>
        <w:t>колекције</w:t>
      </w:r>
      <w:proofErr w:type="spellEnd"/>
      <w:r w:rsidR="00DB1620" w:rsidRPr="00CE3233">
        <w:rPr>
          <w:rFonts w:ascii="Arial" w:hAnsi="Arial" w:cs="Arial"/>
        </w:rPr>
        <w:t xml:space="preserve"> </w:t>
      </w:r>
      <w:proofErr w:type="spellStart"/>
      <w:r w:rsidR="00DB1620" w:rsidRPr="00CE3233">
        <w:rPr>
          <w:rFonts w:ascii="Arial" w:hAnsi="Arial" w:cs="Arial"/>
        </w:rPr>
        <w:t>крви</w:t>
      </w:r>
      <w:proofErr w:type="spellEnd"/>
      <w:r w:rsidR="00DB1620" w:rsidRPr="00CE3233">
        <w:rPr>
          <w:rFonts w:ascii="Arial" w:hAnsi="Arial" w:cs="Arial"/>
        </w:rPr>
        <w:t xml:space="preserve"> </w:t>
      </w:r>
      <w:proofErr w:type="spellStart"/>
      <w:r w:rsidRPr="00CE3233">
        <w:rPr>
          <w:rFonts w:ascii="Arial" w:hAnsi="Arial" w:cs="Arial"/>
        </w:rPr>
        <w:t>је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пожељна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због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увида</w:t>
      </w:r>
      <w:proofErr w:type="spellEnd"/>
      <w:r w:rsidRPr="00CE3233">
        <w:rPr>
          <w:rFonts w:ascii="Arial" w:hAnsi="Arial" w:cs="Arial"/>
        </w:rPr>
        <w:t xml:space="preserve"> у </w:t>
      </w:r>
      <w:proofErr w:type="spellStart"/>
      <w:r w:rsidR="00AA159F" w:rsidRPr="00CE3233">
        <w:rPr>
          <w:rFonts w:ascii="Arial" w:hAnsi="Arial" w:cs="Arial"/>
        </w:rPr>
        <w:t>број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="00AA159F" w:rsidRPr="00CE3233">
        <w:rPr>
          <w:rFonts w:ascii="Arial" w:hAnsi="Arial" w:cs="Arial"/>
        </w:rPr>
        <w:t>еритроцита</w:t>
      </w:r>
      <w:proofErr w:type="spellEnd"/>
      <w:r w:rsidR="00AA159F" w:rsidRPr="00CE3233">
        <w:rPr>
          <w:rFonts w:ascii="Arial" w:hAnsi="Arial" w:cs="Arial"/>
        </w:rPr>
        <w:t xml:space="preserve">, </w:t>
      </w:r>
      <w:proofErr w:type="spellStart"/>
      <w:proofErr w:type="gramStart"/>
      <w:r w:rsidR="00AA159F" w:rsidRPr="00CE3233">
        <w:rPr>
          <w:rFonts w:ascii="Arial" w:hAnsi="Arial" w:cs="Arial"/>
        </w:rPr>
        <w:t>леукоцита</w:t>
      </w:r>
      <w:proofErr w:type="spellEnd"/>
      <w:r w:rsidR="00AA159F" w:rsidRPr="00CE3233">
        <w:rPr>
          <w:rFonts w:ascii="Arial" w:hAnsi="Arial" w:cs="Arial"/>
          <w:lang w:val="sr-Cyrl-CS"/>
        </w:rPr>
        <w:t>(</w:t>
      </w:r>
      <w:proofErr w:type="gramEnd"/>
      <w:r w:rsidR="00AA159F" w:rsidRPr="00CE3233">
        <w:rPr>
          <w:rFonts w:ascii="Arial" w:hAnsi="Arial" w:cs="Arial"/>
          <w:lang w:val="sr-Cyrl-CS"/>
        </w:rPr>
        <w:t>због</w:t>
      </w:r>
      <w:proofErr w:type="spellStart"/>
      <w:r w:rsidRPr="00CE3233">
        <w:rPr>
          <w:rFonts w:ascii="Arial" w:hAnsi="Arial" w:cs="Arial"/>
        </w:rPr>
        <w:t>могуће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инфекције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или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крвне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неоплазије</w:t>
      </w:r>
      <w:proofErr w:type="spellEnd"/>
      <w:r w:rsidR="00AA159F" w:rsidRPr="00CE3233">
        <w:rPr>
          <w:rFonts w:ascii="Arial" w:hAnsi="Arial" w:cs="Arial"/>
          <w:lang w:val="sr-Cyrl-CS"/>
        </w:rPr>
        <w:t>)</w:t>
      </w:r>
      <w:r w:rsidRPr="00CE3233">
        <w:rPr>
          <w:rFonts w:ascii="Arial" w:hAnsi="Arial" w:cs="Arial"/>
        </w:rPr>
        <w:t xml:space="preserve">, </w:t>
      </w:r>
      <w:proofErr w:type="spellStart"/>
      <w:r w:rsidRPr="00CE3233">
        <w:rPr>
          <w:rFonts w:ascii="Arial" w:hAnsi="Arial" w:cs="Arial"/>
        </w:rPr>
        <w:t>тромбоцита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због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ерлихиозе</w:t>
      </w:r>
      <w:proofErr w:type="spellEnd"/>
      <w:r w:rsidR="00AA159F" w:rsidRPr="00CE3233">
        <w:rPr>
          <w:rFonts w:ascii="Arial" w:hAnsi="Arial" w:cs="Arial"/>
          <w:lang w:val="sr-Cyrl-CS"/>
        </w:rPr>
        <w:t xml:space="preserve"> (тромбоцитопенија)</w:t>
      </w:r>
      <w:r w:rsidRPr="00CE3233">
        <w:rPr>
          <w:rFonts w:ascii="Arial" w:hAnsi="Arial" w:cs="Arial"/>
        </w:rPr>
        <w:t xml:space="preserve">, </w:t>
      </w:r>
      <w:proofErr w:type="spellStart"/>
      <w:r w:rsidRPr="00CE3233">
        <w:rPr>
          <w:rFonts w:ascii="Arial" w:hAnsi="Arial" w:cs="Arial"/>
        </w:rPr>
        <w:t>тромбоцитних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коагулационих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поремећаја</w:t>
      </w:r>
      <w:proofErr w:type="spellEnd"/>
      <w:r w:rsidRPr="00CE3233">
        <w:rPr>
          <w:rFonts w:ascii="Arial" w:hAnsi="Arial" w:cs="Arial"/>
        </w:rPr>
        <w:t xml:space="preserve">, </w:t>
      </w:r>
      <w:proofErr w:type="spellStart"/>
      <w:r w:rsidRPr="00CE3233">
        <w:rPr>
          <w:rFonts w:ascii="Arial" w:hAnsi="Arial" w:cs="Arial"/>
        </w:rPr>
        <w:t>тромбоцитопеније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због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Pr="00CE3233">
        <w:rPr>
          <w:rFonts w:ascii="Arial" w:hAnsi="Arial" w:cs="Arial"/>
        </w:rPr>
        <w:t>ж</w:t>
      </w:r>
      <w:r w:rsidR="00DB1620" w:rsidRPr="00CE3233">
        <w:rPr>
          <w:rFonts w:ascii="Arial" w:hAnsi="Arial" w:cs="Arial"/>
        </w:rPr>
        <w:t>ивих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="00DB1620" w:rsidRPr="00CE3233">
        <w:rPr>
          <w:rFonts w:ascii="Arial" w:hAnsi="Arial" w:cs="Arial"/>
        </w:rPr>
        <w:t>вакциналних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="00DB1620" w:rsidRPr="00CE3233">
        <w:rPr>
          <w:rFonts w:ascii="Arial" w:hAnsi="Arial" w:cs="Arial"/>
        </w:rPr>
        <w:t>антигена</w:t>
      </w:r>
      <w:proofErr w:type="spellEnd"/>
      <w:r w:rsidR="00DB1620" w:rsidRPr="00CE3233">
        <w:rPr>
          <w:rFonts w:ascii="Arial" w:hAnsi="Arial" w:cs="Arial"/>
        </w:rPr>
        <w:t xml:space="preserve">, </w:t>
      </w:r>
      <w:proofErr w:type="spellStart"/>
      <w:r w:rsidR="00DB1620" w:rsidRPr="00CE3233">
        <w:rPr>
          <w:rFonts w:ascii="Arial" w:hAnsi="Arial" w:cs="Arial"/>
        </w:rPr>
        <w:t>концентрације</w:t>
      </w:r>
      <w:proofErr w:type="spellEnd"/>
      <w:r w:rsidR="00E43F50">
        <w:rPr>
          <w:rFonts w:ascii="Arial" w:hAnsi="Arial" w:cs="Arial"/>
          <w:lang w:val="sr-Cyrl-CS"/>
        </w:rPr>
        <w:t xml:space="preserve"> </w:t>
      </w:r>
      <w:proofErr w:type="spellStart"/>
      <w:r w:rsidR="009E17DA" w:rsidRPr="00CE3233">
        <w:rPr>
          <w:rFonts w:ascii="Arial" w:hAnsi="Arial" w:cs="Arial"/>
        </w:rPr>
        <w:t>х</w:t>
      </w:r>
      <w:r w:rsidRPr="00CE3233">
        <w:rPr>
          <w:rFonts w:ascii="Arial" w:hAnsi="Arial" w:cs="Arial"/>
        </w:rPr>
        <w:t>емоглобина</w:t>
      </w:r>
      <w:proofErr w:type="spellEnd"/>
      <w:r w:rsidRPr="00CE3233">
        <w:rPr>
          <w:rFonts w:ascii="Arial" w:hAnsi="Arial" w:cs="Arial"/>
        </w:rPr>
        <w:t xml:space="preserve">, </w:t>
      </w:r>
      <w:proofErr w:type="spellStart"/>
      <w:r w:rsidRPr="00CE3233">
        <w:rPr>
          <w:rFonts w:ascii="Arial" w:hAnsi="Arial" w:cs="Arial"/>
        </w:rPr>
        <w:t>хематокрита</w:t>
      </w:r>
      <w:proofErr w:type="spellEnd"/>
      <w:r w:rsidRPr="00CE3233">
        <w:rPr>
          <w:rFonts w:ascii="Arial" w:hAnsi="Arial" w:cs="Arial"/>
        </w:rPr>
        <w:t xml:space="preserve">... </w:t>
      </w:r>
      <w:r w:rsidR="009E17DA" w:rsidRPr="00CE3233">
        <w:rPr>
          <w:rFonts w:ascii="Arial" w:hAnsi="Arial" w:cs="Arial"/>
        </w:rPr>
        <w:t>(</w:t>
      </w:r>
      <w:proofErr w:type="spellStart"/>
      <w:proofErr w:type="gramStart"/>
      <w:r w:rsidR="009E17DA" w:rsidRPr="00CE3233">
        <w:rPr>
          <w:rFonts w:ascii="Arial" w:hAnsi="Arial" w:cs="Arial"/>
        </w:rPr>
        <w:t>п</w:t>
      </w:r>
      <w:r w:rsidR="00E70D75" w:rsidRPr="00CE3233">
        <w:rPr>
          <w:rFonts w:ascii="Arial" w:hAnsi="Arial" w:cs="Arial"/>
        </w:rPr>
        <w:t>рефериран</w:t>
      </w:r>
      <w:proofErr w:type="spellEnd"/>
      <w:proofErr w:type="gramEnd"/>
      <w:r w:rsidR="00704C86">
        <w:rPr>
          <w:rFonts w:ascii="Arial" w:hAnsi="Arial" w:cs="Arial"/>
          <w:lang w:val="sr-Cyrl-CS"/>
        </w:rPr>
        <w:t xml:space="preserve"> </w:t>
      </w:r>
      <w:r w:rsidR="009E17DA" w:rsidRPr="00CE3233">
        <w:rPr>
          <w:rFonts w:ascii="Arial" w:hAnsi="Arial" w:cs="Arial"/>
        </w:rPr>
        <w:t>PCV -</w:t>
      </w:r>
      <w:r w:rsidR="00E70D75" w:rsidRPr="00CE3233">
        <w:rPr>
          <w:rFonts w:ascii="Arial" w:hAnsi="Arial" w:cs="Arial"/>
        </w:rPr>
        <w:t xml:space="preserve">Packed Cell Volume </w:t>
      </w:r>
      <w:r w:rsidR="00E011B5">
        <w:rPr>
          <w:rFonts w:ascii="Arial" w:hAnsi="Arial" w:cs="Arial"/>
          <w:lang w:val="sr-Cyrl-CS"/>
        </w:rPr>
        <w:t>донора</w:t>
      </w:r>
      <w:r w:rsidR="00E70D75" w:rsidRPr="00CE3233">
        <w:rPr>
          <w:rFonts w:ascii="Arial" w:hAnsi="Arial" w:cs="Arial"/>
        </w:rPr>
        <w:t xml:space="preserve"> </w:t>
      </w:r>
      <w:r w:rsidR="00E011B5">
        <w:rPr>
          <w:rFonts w:ascii="Arial" w:hAnsi="Arial" w:cs="Arial"/>
          <w:lang w:val="sr-Cyrl-CS"/>
        </w:rPr>
        <w:t>најмање</w:t>
      </w:r>
      <w:r w:rsidR="00E70D75" w:rsidRPr="00CE3233">
        <w:rPr>
          <w:rFonts w:ascii="Arial" w:hAnsi="Arial" w:cs="Arial"/>
        </w:rPr>
        <w:t xml:space="preserve"> 40%</w:t>
      </w:r>
      <w:r w:rsidR="009E17DA" w:rsidRPr="00CE3233">
        <w:rPr>
          <w:rFonts w:ascii="Arial" w:hAnsi="Arial" w:cs="Arial"/>
        </w:rPr>
        <w:t>)</w:t>
      </w:r>
      <w:r w:rsidR="00E70D75" w:rsidRPr="00CE3233">
        <w:rPr>
          <w:rFonts w:ascii="Arial" w:hAnsi="Arial" w:cs="Arial"/>
        </w:rPr>
        <w:t>.</w:t>
      </w:r>
    </w:p>
    <w:p w:rsidR="00EF38CC" w:rsidRDefault="00F97F64" w:rsidP="00704C86">
      <w:pPr>
        <w:ind w:firstLine="720"/>
        <w:jc w:val="both"/>
        <w:rPr>
          <w:rFonts w:ascii="Arial" w:hAnsi="Arial" w:cs="Arial"/>
          <w:lang w:val="sr-Cyrl-CS"/>
        </w:rPr>
      </w:pPr>
      <w:r w:rsidRPr="00E011B5">
        <w:rPr>
          <w:rFonts w:ascii="Arial" w:hAnsi="Arial" w:cs="Arial"/>
          <w:bCs/>
          <w:lang w:val="sr-Cyrl-CS"/>
        </w:rPr>
        <w:t>Крвне групе, као код људи постоје и код паса и мачака</w:t>
      </w:r>
      <w:r>
        <w:rPr>
          <w:rFonts w:ascii="Arial" w:hAnsi="Arial" w:cs="Arial"/>
          <w:lang w:val="sr-Cyrl-CS"/>
        </w:rPr>
        <w:t>.</w:t>
      </w:r>
      <w:r w:rsidRPr="00E43F5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То су заправо</w:t>
      </w:r>
      <w:r w:rsidRPr="00E43F5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генетски антигени маркери на еритроцитима</w:t>
      </w:r>
      <w:r w:rsidRPr="00E43F50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Cyrl-CS"/>
        </w:rPr>
        <w:t>Познато је најмање 12 крвних група код паса</w:t>
      </w:r>
      <w:r w:rsidRPr="00E43F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Cyrl-CS"/>
        </w:rPr>
        <w:t>а њихове ознаке су се често мењале</w:t>
      </w:r>
      <w:r w:rsidRPr="00E43F50">
        <w:rPr>
          <w:rFonts w:ascii="Arial" w:hAnsi="Arial" w:cs="Arial"/>
          <w:lang w:val="sr-Latn-CS"/>
        </w:rPr>
        <w:t xml:space="preserve"> ( </w:t>
      </w:r>
      <w:r>
        <w:rPr>
          <w:rFonts w:ascii="Arial" w:hAnsi="Arial" w:cs="Arial"/>
          <w:lang w:val="sr-Cyrl-CS"/>
        </w:rPr>
        <w:t>абецедне, римске</w:t>
      </w:r>
      <w:r w:rsidRPr="00E43F50">
        <w:rPr>
          <w:rFonts w:ascii="Arial" w:hAnsi="Arial" w:cs="Arial"/>
          <w:lang w:val="sr-Latn-CS"/>
        </w:rPr>
        <w:t xml:space="preserve">... ). </w:t>
      </w:r>
      <w:r>
        <w:rPr>
          <w:rFonts w:ascii="Arial" w:hAnsi="Arial" w:cs="Arial"/>
          <w:lang w:val="sr-Cyrl-CS"/>
        </w:rPr>
        <w:t>Данас је</w:t>
      </w:r>
      <w:r w:rsidRPr="00E43F5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прихваћен акроним</w:t>
      </w:r>
      <w:r w:rsidRPr="00E43F5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ДЕА</w:t>
      </w:r>
      <w:r w:rsidRPr="00E43F50">
        <w:rPr>
          <w:rFonts w:ascii="Arial" w:hAnsi="Arial" w:cs="Arial"/>
          <w:lang w:val="sr-Latn-CS"/>
        </w:rPr>
        <w:t xml:space="preserve"> ( dog erythrocyte antigen ) </w:t>
      </w:r>
      <w:r>
        <w:rPr>
          <w:rFonts w:ascii="Arial" w:hAnsi="Arial" w:cs="Arial"/>
          <w:lang w:val="sr-Cyrl-CS"/>
        </w:rPr>
        <w:t>у комбинацији са арапским бројевима</w:t>
      </w:r>
      <w:r w:rsidRPr="00E43F50">
        <w:rPr>
          <w:rFonts w:ascii="Arial" w:hAnsi="Arial" w:cs="Arial"/>
          <w:lang w:val="sr-Latn-CS"/>
        </w:rPr>
        <w:t xml:space="preserve"> ( </w:t>
      </w:r>
      <w:r>
        <w:rPr>
          <w:rFonts w:ascii="Arial" w:hAnsi="Arial" w:cs="Arial"/>
          <w:lang w:val="sr-Cyrl-CS"/>
        </w:rPr>
        <w:t xml:space="preserve">ДЕА </w:t>
      </w:r>
      <w:r w:rsidRPr="00E43F50">
        <w:rPr>
          <w:rFonts w:ascii="Arial" w:hAnsi="Arial" w:cs="Arial"/>
          <w:lang w:val="sr-Latn-CS"/>
        </w:rPr>
        <w:t xml:space="preserve">1, </w:t>
      </w:r>
      <w:r>
        <w:rPr>
          <w:rFonts w:ascii="Arial" w:hAnsi="Arial" w:cs="Arial"/>
          <w:lang w:val="sr-Cyrl-CS"/>
        </w:rPr>
        <w:t xml:space="preserve">ДЕА </w:t>
      </w:r>
      <w:r w:rsidRPr="00E43F50">
        <w:rPr>
          <w:rFonts w:ascii="Arial" w:hAnsi="Arial" w:cs="Arial"/>
          <w:lang w:val="sr-Latn-CS"/>
        </w:rPr>
        <w:t xml:space="preserve">2, </w:t>
      </w:r>
      <w:r>
        <w:rPr>
          <w:rFonts w:ascii="Arial" w:hAnsi="Arial" w:cs="Arial"/>
          <w:lang w:val="sr-Cyrl-CS"/>
        </w:rPr>
        <w:t xml:space="preserve">ДЕА </w:t>
      </w:r>
      <w:r w:rsidRPr="00E43F50">
        <w:rPr>
          <w:rFonts w:ascii="Arial" w:hAnsi="Arial" w:cs="Arial"/>
          <w:lang w:val="sr-Latn-CS"/>
        </w:rPr>
        <w:t>3</w:t>
      </w:r>
      <w:r>
        <w:rPr>
          <w:rFonts w:ascii="Arial" w:hAnsi="Arial" w:cs="Arial"/>
          <w:lang w:val="sr-Cyrl-CS"/>
        </w:rPr>
        <w:t>...</w:t>
      </w:r>
      <w:r>
        <w:rPr>
          <w:rFonts w:ascii="Arial" w:hAnsi="Arial" w:cs="Arial"/>
          <w:lang w:val="sr-Latn-CS"/>
        </w:rPr>
        <w:t xml:space="preserve"> )</w:t>
      </w:r>
      <w:r w:rsidRPr="00F97F64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 xml:space="preserve"> </w:t>
      </w:r>
      <w:proofErr w:type="spellStart"/>
      <w:r w:rsidR="00DB1620" w:rsidRPr="00CE3233">
        <w:rPr>
          <w:rFonts w:ascii="Arial" w:hAnsi="Arial" w:cs="Arial"/>
        </w:rPr>
        <w:t>П</w:t>
      </w:r>
      <w:r w:rsidR="00485E9E" w:rsidRPr="00CE3233">
        <w:rPr>
          <w:rFonts w:ascii="Arial" w:hAnsi="Arial" w:cs="Arial"/>
        </w:rPr>
        <w:t>си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485E9E" w:rsidRPr="00CE3233">
        <w:rPr>
          <w:rFonts w:ascii="Arial" w:hAnsi="Arial" w:cs="Arial"/>
        </w:rPr>
        <w:t>немају</w:t>
      </w:r>
      <w:proofErr w:type="spellEnd"/>
      <w:r w:rsidR="00485E9E" w:rsidRPr="00CE3233">
        <w:rPr>
          <w:rFonts w:ascii="Arial" w:hAnsi="Arial" w:cs="Arial"/>
        </w:rPr>
        <w:t xml:space="preserve"> ( </w:t>
      </w:r>
      <w:proofErr w:type="spellStart"/>
      <w:r w:rsidR="00485E9E" w:rsidRPr="00CE3233">
        <w:rPr>
          <w:rFonts w:ascii="Arial" w:hAnsi="Arial" w:cs="Arial"/>
        </w:rPr>
        <w:t>за</w:t>
      </w:r>
      <w:proofErr w:type="spellEnd"/>
      <w:r w:rsidR="00485E9E" w:rsidRPr="00CE3233">
        <w:rPr>
          <w:rFonts w:ascii="Arial" w:hAnsi="Arial" w:cs="Arial"/>
        </w:rPr>
        <w:t xml:space="preserve"> </w:t>
      </w:r>
      <w:proofErr w:type="spellStart"/>
      <w:r w:rsidR="00485E9E" w:rsidRPr="00CE3233">
        <w:rPr>
          <w:rFonts w:ascii="Arial" w:hAnsi="Arial" w:cs="Arial"/>
        </w:rPr>
        <w:t>разлику</w:t>
      </w:r>
      <w:proofErr w:type="spellEnd"/>
      <w:r w:rsidR="00485E9E" w:rsidRPr="00CE3233">
        <w:rPr>
          <w:rFonts w:ascii="Arial" w:hAnsi="Arial" w:cs="Arial"/>
        </w:rPr>
        <w:t xml:space="preserve"> од мачака ), или имају занемарљиву количину природних алоантитела која могу изазвати нежељену реакцију при првој, и поновљеним трансфузијама унутар </w:t>
      </w:r>
      <w:r w:rsidR="004626F5" w:rsidRPr="00CE3233">
        <w:rPr>
          <w:rFonts w:ascii="Arial" w:hAnsi="Arial" w:cs="Arial"/>
        </w:rPr>
        <w:t>3-7 дана</w:t>
      </w:r>
      <w:r w:rsidR="00485E9E" w:rsidRPr="00CE3233">
        <w:rPr>
          <w:rFonts w:ascii="Arial" w:hAnsi="Arial" w:cs="Arial"/>
        </w:rPr>
        <w:t xml:space="preserve">, колико је потребно да се развију алоантитела на некомпатибилну крвну групу, што претставља изврсну предност за </w:t>
      </w:r>
      <w:r w:rsidR="00437167" w:rsidRPr="00CE3233">
        <w:rPr>
          <w:rFonts w:ascii="Arial" w:hAnsi="Arial" w:cs="Arial"/>
        </w:rPr>
        <w:t xml:space="preserve">ветеринаре </w:t>
      </w:r>
      <w:r w:rsidR="00485E9E" w:rsidRPr="00CE3233">
        <w:rPr>
          <w:rFonts w:ascii="Arial" w:hAnsi="Arial" w:cs="Arial"/>
        </w:rPr>
        <w:t>клиничаре</w:t>
      </w:r>
      <w:r w:rsidR="00437167" w:rsidRPr="00CE3233">
        <w:rPr>
          <w:rFonts w:ascii="Arial" w:hAnsi="Arial" w:cs="Arial"/>
        </w:rPr>
        <w:t xml:space="preserve"> при одлуци да употребе крв, концентроване еритроците или плазму у терапији. </w:t>
      </w:r>
      <w:proofErr w:type="spellStart"/>
      <w:r w:rsidR="00437167" w:rsidRPr="00CE3233">
        <w:rPr>
          <w:rFonts w:ascii="Arial" w:hAnsi="Arial" w:cs="Arial"/>
        </w:rPr>
        <w:t>Пси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 w:rsidR="00437167" w:rsidRPr="00CE3233">
        <w:rPr>
          <w:rFonts w:ascii="Arial" w:hAnsi="Arial" w:cs="Arial"/>
        </w:rPr>
        <w:t>ретко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 w:rsidR="00437167" w:rsidRPr="00CE3233">
        <w:rPr>
          <w:rFonts w:ascii="Arial" w:hAnsi="Arial" w:cs="Arial"/>
        </w:rPr>
        <w:t>имају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 w:rsidR="00437167" w:rsidRPr="00CE3233">
        <w:rPr>
          <w:rFonts w:ascii="Arial" w:hAnsi="Arial" w:cs="Arial"/>
        </w:rPr>
        <w:t>потребу</w:t>
      </w:r>
      <w:proofErr w:type="spellEnd"/>
      <w:r w:rsidR="00437167" w:rsidRPr="00CE3233">
        <w:rPr>
          <w:rFonts w:ascii="Arial" w:hAnsi="Arial" w:cs="Arial"/>
        </w:rPr>
        <w:t xml:space="preserve"> , с </w:t>
      </w:r>
      <w:proofErr w:type="spellStart"/>
      <w:r w:rsidR="00437167" w:rsidRPr="00CE3233">
        <w:rPr>
          <w:rFonts w:ascii="Arial" w:hAnsi="Arial" w:cs="Arial"/>
        </w:rPr>
        <w:t>обзиром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 w:rsidR="00437167" w:rsidRPr="00CE3233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 w:rsidR="00437167" w:rsidRPr="00CE3233">
        <w:rPr>
          <w:rFonts w:ascii="Arial" w:hAnsi="Arial" w:cs="Arial"/>
        </w:rPr>
        <w:t>дужину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 w:rsidR="00437167" w:rsidRPr="00CE3233">
        <w:rPr>
          <w:rFonts w:ascii="Arial" w:hAnsi="Arial" w:cs="Arial"/>
        </w:rPr>
        <w:t>живота</w:t>
      </w:r>
      <w:proofErr w:type="spellEnd"/>
      <w:r w:rsidR="00DB1620" w:rsidRPr="00CE3233">
        <w:rPr>
          <w:rFonts w:ascii="Arial" w:hAnsi="Arial" w:cs="Arial"/>
        </w:rPr>
        <w:t xml:space="preserve"> и </w:t>
      </w:r>
      <w:proofErr w:type="spellStart"/>
      <w:r w:rsidR="00DB1620" w:rsidRPr="00CE3233">
        <w:rPr>
          <w:rFonts w:ascii="Arial" w:hAnsi="Arial" w:cs="Arial"/>
        </w:rPr>
        <w:t>реалне</w:t>
      </w:r>
      <w:proofErr w:type="spellEnd"/>
      <w:r w:rsidR="00DB1620" w:rsidRPr="00CE3233">
        <w:rPr>
          <w:rFonts w:ascii="Arial" w:hAnsi="Arial" w:cs="Arial"/>
        </w:rPr>
        <w:t xml:space="preserve"> </w:t>
      </w:r>
      <w:proofErr w:type="spellStart"/>
      <w:r w:rsidR="00DB1620" w:rsidRPr="00CE3233">
        <w:rPr>
          <w:rFonts w:ascii="Arial" w:hAnsi="Arial" w:cs="Arial"/>
        </w:rPr>
        <w:t>индикације</w:t>
      </w:r>
      <w:proofErr w:type="spellEnd"/>
      <w:r w:rsidR="00437167" w:rsidRPr="00CE3233">
        <w:rPr>
          <w:rFonts w:ascii="Arial" w:hAnsi="Arial" w:cs="Arial"/>
        </w:rPr>
        <w:t xml:space="preserve">, </w:t>
      </w:r>
      <w:proofErr w:type="spellStart"/>
      <w:r w:rsidR="00437167" w:rsidRPr="00CE3233">
        <w:rPr>
          <w:rFonts w:ascii="Arial" w:hAnsi="Arial" w:cs="Arial"/>
        </w:rPr>
        <w:t>за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437167" w:rsidRPr="00CE3233">
        <w:rPr>
          <w:rFonts w:ascii="Arial" w:hAnsi="Arial" w:cs="Arial"/>
        </w:rPr>
        <w:t>поновљеним</w:t>
      </w:r>
      <w:proofErr w:type="spellEnd"/>
      <w:r w:rsidR="00847C8D">
        <w:rPr>
          <w:rFonts w:ascii="Arial" w:hAnsi="Arial" w:cs="Arial"/>
        </w:rPr>
        <w:t xml:space="preserve"> </w:t>
      </w:r>
      <w:proofErr w:type="spellStart"/>
      <w:r w:rsidR="00437167" w:rsidRPr="00CE3233">
        <w:rPr>
          <w:rFonts w:ascii="Arial" w:hAnsi="Arial" w:cs="Arial"/>
        </w:rPr>
        <w:t>трансфузијама.Међутим</w:t>
      </w:r>
      <w:proofErr w:type="spellEnd"/>
      <w:r w:rsidR="00437167" w:rsidRPr="00CE3233">
        <w:rPr>
          <w:rFonts w:ascii="Arial" w:hAnsi="Arial" w:cs="Arial"/>
        </w:rPr>
        <w:t xml:space="preserve">, </w:t>
      </w:r>
      <w:proofErr w:type="spellStart"/>
      <w:r w:rsidR="00437167" w:rsidRPr="00CE3233">
        <w:rPr>
          <w:rFonts w:ascii="Arial" w:hAnsi="Arial" w:cs="Arial"/>
        </w:rPr>
        <w:t>д</w:t>
      </w:r>
      <w:r w:rsidR="00BF424B" w:rsidRPr="00CE3233">
        <w:rPr>
          <w:rFonts w:ascii="Arial" w:hAnsi="Arial" w:cs="Arial"/>
        </w:rPr>
        <w:t>а</w:t>
      </w:r>
      <w:proofErr w:type="spellEnd"/>
      <w:r w:rsidR="00BF424B" w:rsidRPr="00CE3233">
        <w:rPr>
          <w:rFonts w:ascii="Arial" w:hAnsi="Arial" w:cs="Arial"/>
        </w:rPr>
        <w:t xml:space="preserve"> </w:t>
      </w:r>
      <w:proofErr w:type="spellStart"/>
      <w:r w:rsidR="00BF424B" w:rsidRPr="00CE3233">
        <w:rPr>
          <w:rFonts w:ascii="Arial" w:hAnsi="Arial" w:cs="Arial"/>
        </w:rPr>
        <w:t>би</w:t>
      </w:r>
      <w:proofErr w:type="spellEnd"/>
      <w:r w:rsidR="00BF424B" w:rsidRPr="00CE3233">
        <w:rPr>
          <w:rFonts w:ascii="Arial" w:hAnsi="Arial" w:cs="Arial"/>
        </w:rPr>
        <w:t xml:space="preserve"> </w:t>
      </w:r>
      <w:proofErr w:type="spellStart"/>
      <w:r w:rsidR="00BF424B" w:rsidRPr="00CE3233">
        <w:rPr>
          <w:rFonts w:ascii="Arial" w:hAnsi="Arial" w:cs="Arial"/>
        </w:rPr>
        <w:t>се</w:t>
      </w:r>
      <w:proofErr w:type="spellEnd"/>
      <w:r w:rsidR="00BF424B" w:rsidRPr="00CE3233">
        <w:rPr>
          <w:rFonts w:ascii="Arial" w:hAnsi="Arial" w:cs="Arial"/>
        </w:rPr>
        <w:t xml:space="preserve"> смањила могућност трансфузијске реакције </w:t>
      </w:r>
      <w:r w:rsidR="00BF424B" w:rsidRPr="00CE3233">
        <w:rPr>
          <w:rFonts w:ascii="Arial" w:hAnsi="Arial" w:cs="Arial"/>
        </w:rPr>
        <w:lastRenderedPageBreak/>
        <w:t>и/или хемолизе еритроцита при поновљеним трансфузијама у случају хроничних коагулопатија или хеморагија код акцидената</w:t>
      </w:r>
      <w:r w:rsidR="00485E9E" w:rsidRPr="00CE3233">
        <w:rPr>
          <w:rFonts w:ascii="Arial" w:hAnsi="Arial" w:cs="Arial"/>
        </w:rPr>
        <w:t xml:space="preserve"> или хируршких захвата</w:t>
      </w:r>
      <w:r w:rsidR="00BF424B" w:rsidRPr="00CE3233">
        <w:rPr>
          <w:rFonts w:ascii="Arial" w:hAnsi="Arial" w:cs="Arial"/>
        </w:rPr>
        <w:t xml:space="preserve">, пожељно је </w:t>
      </w:r>
      <w:r w:rsidR="007A2A6E" w:rsidRPr="00CE3233">
        <w:rPr>
          <w:rFonts w:ascii="Arial" w:hAnsi="Arial" w:cs="Arial"/>
        </w:rPr>
        <w:t xml:space="preserve">извршити типизацију крвне групе.Постоје комерцијални брзи тестови за детерминацију </w:t>
      </w:r>
      <w:r w:rsidR="00BF424B" w:rsidRPr="00CE3233">
        <w:rPr>
          <w:rFonts w:ascii="Arial" w:hAnsi="Arial" w:cs="Arial"/>
        </w:rPr>
        <w:t xml:space="preserve">ДЕ антигена 1.1, тј. </w:t>
      </w:r>
      <w:proofErr w:type="gramStart"/>
      <w:r w:rsidR="00BF424B" w:rsidRPr="00CE3233">
        <w:rPr>
          <w:rFonts w:ascii="Arial" w:hAnsi="Arial" w:cs="Arial"/>
        </w:rPr>
        <w:t>његовог</w:t>
      </w:r>
      <w:r w:rsidR="00485E9E" w:rsidRPr="00CE3233">
        <w:rPr>
          <w:rFonts w:ascii="Arial" w:hAnsi="Arial" w:cs="Arial"/>
        </w:rPr>
        <w:t>одсуства</w:t>
      </w:r>
      <w:proofErr w:type="gramEnd"/>
      <w:r w:rsidR="00485E9E" w:rsidRPr="00CE3233">
        <w:rPr>
          <w:rFonts w:ascii="Arial" w:hAnsi="Arial" w:cs="Arial"/>
        </w:rPr>
        <w:t>, што донора чини пожељним јер је највећи број паса ДЕА 1.1 позитиван</w:t>
      </w:r>
      <w:r w:rsidR="00437167" w:rsidRPr="00CE3233">
        <w:rPr>
          <w:rFonts w:ascii="Arial" w:hAnsi="Arial" w:cs="Arial"/>
        </w:rPr>
        <w:t>.</w:t>
      </w:r>
      <w:r w:rsidR="007A2A6E" w:rsidRPr="00CE3233">
        <w:rPr>
          <w:rFonts w:ascii="Arial" w:hAnsi="Arial" w:cs="Arial"/>
        </w:rPr>
        <w:t xml:space="preserve"> </w:t>
      </w:r>
      <w:proofErr w:type="gramStart"/>
      <w:r w:rsidR="007A2A6E" w:rsidRPr="00CE3233">
        <w:rPr>
          <w:rFonts w:ascii="Arial" w:hAnsi="Arial" w:cs="Arial"/>
        </w:rPr>
        <w:t>Пожељан донор је ДЕА1.1 негативан</w:t>
      </w:r>
      <w:r w:rsidR="00E70D75" w:rsidRPr="00CE3233">
        <w:rPr>
          <w:rFonts w:ascii="Arial" w:hAnsi="Arial" w:cs="Arial"/>
        </w:rPr>
        <w:t xml:space="preserve"> и у ширем смислу </w:t>
      </w:r>
      <w:proofErr w:type="spellStart"/>
      <w:r w:rsidR="00E70D75" w:rsidRPr="00CE3233">
        <w:rPr>
          <w:rFonts w:ascii="Arial" w:hAnsi="Arial" w:cs="Arial"/>
        </w:rPr>
        <w:t>се</w:t>
      </w:r>
      <w:proofErr w:type="spellEnd"/>
      <w:r w:rsidR="00E70D75" w:rsidRPr="00CE3233">
        <w:rPr>
          <w:rFonts w:ascii="Arial" w:hAnsi="Arial" w:cs="Arial"/>
        </w:rPr>
        <w:t xml:space="preserve"> </w:t>
      </w:r>
      <w:proofErr w:type="spellStart"/>
      <w:r w:rsidR="00E70D75" w:rsidRPr="00CE3233">
        <w:rPr>
          <w:rFonts w:ascii="Arial" w:hAnsi="Arial" w:cs="Arial"/>
        </w:rPr>
        <w:t>може</w:t>
      </w:r>
      <w:proofErr w:type="spellEnd"/>
      <w:r w:rsidR="00E70D75" w:rsidRPr="00CE3233">
        <w:rPr>
          <w:rFonts w:ascii="Arial" w:hAnsi="Arial" w:cs="Arial"/>
        </w:rPr>
        <w:t xml:space="preserve"> </w:t>
      </w:r>
      <w:proofErr w:type="spellStart"/>
      <w:r w:rsidR="00E70D75" w:rsidRPr="00CE3233">
        <w:rPr>
          <w:rFonts w:ascii="Arial" w:hAnsi="Arial" w:cs="Arial"/>
        </w:rPr>
        <w:t>назвати</w:t>
      </w:r>
      <w:proofErr w:type="spellEnd"/>
      <w:r w:rsidR="00E70D75" w:rsidRPr="00CE3233">
        <w:rPr>
          <w:rFonts w:ascii="Arial" w:hAnsi="Arial" w:cs="Arial"/>
        </w:rPr>
        <w:t xml:space="preserve"> </w:t>
      </w:r>
      <w:proofErr w:type="spellStart"/>
      <w:r w:rsidR="00E70D75" w:rsidRPr="00CE3233">
        <w:rPr>
          <w:rFonts w:ascii="Arial" w:hAnsi="Arial" w:cs="Arial"/>
        </w:rPr>
        <w:t>универзалним</w:t>
      </w:r>
      <w:proofErr w:type="spellEnd"/>
      <w:r w:rsidR="007A2A6E" w:rsidRPr="00CE3233">
        <w:rPr>
          <w:rFonts w:ascii="Arial" w:hAnsi="Arial" w:cs="Arial"/>
        </w:rPr>
        <w:t>.</w:t>
      </w:r>
      <w:proofErr w:type="gramEnd"/>
    </w:p>
    <w:p w:rsidR="006B35A4" w:rsidRPr="00704C86" w:rsidRDefault="006B35A4" w:rsidP="00704C86">
      <w:pPr>
        <w:ind w:firstLine="720"/>
        <w:jc w:val="both"/>
        <w:rPr>
          <w:rFonts w:ascii="Arial" w:hAnsi="Arial" w:cs="Arial"/>
          <w:lang w:val="sr-Cyrl-CS"/>
        </w:rPr>
      </w:pPr>
      <w:r w:rsidRPr="00704C86">
        <w:rPr>
          <w:rFonts w:ascii="Arial" w:hAnsi="Arial" w:cs="Arial"/>
          <w:bCs/>
          <w:lang w:val="sr-Cyrl-CS"/>
        </w:rPr>
        <w:t>Реакције</w:t>
      </w:r>
      <w:r w:rsidRPr="00704C86">
        <w:rPr>
          <w:rFonts w:ascii="Arial" w:hAnsi="Arial" w:cs="Arial"/>
          <w:lang w:val="sr-Latn-CS"/>
        </w:rPr>
        <w:t xml:space="preserve"> </w:t>
      </w:r>
      <w:r w:rsidRPr="00704C86">
        <w:rPr>
          <w:rFonts w:ascii="Arial" w:hAnsi="Arial" w:cs="Arial"/>
          <w:lang w:val="sr-Cyrl-CS"/>
        </w:rPr>
        <w:t>на трансфузију могу бити хемолитичке</w:t>
      </w:r>
      <w:r w:rsidRPr="00704C86">
        <w:rPr>
          <w:rFonts w:ascii="Arial" w:hAnsi="Arial" w:cs="Arial"/>
          <w:lang w:val="sr-Latn-CS"/>
        </w:rPr>
        <w:t xml:space="preserve"> </w:t>
      </w:r>
      <w:r w:rsidRPr="00704C86">
        <w:rPr>
          <w:rFonts w:ascii="Arial" w:hAnsi="Arial" w:cs="Arial"/>
          <w:lang w:val="sr-Cyrl-CS"/>
        </w:rPr>
        <w:t>и нехемолитичке</w:t>
      </w:r>
      <w:r w:rsidRPr="00704C86">
        <w:rPr>
          <w:rFonts w:ascii="Arial" w:hAnsi="Arial" w:cs="Arial"/>
          <w:lang w:val="sr-Latn-CS"/>
        </w:rPr>
        <w:t xml:space="preserve">, </w:t>
      </w:r>
      <w:r w:rsidRPr="00704C86">
        <w:rPr>
          <w:rFonts w:ascii="Arial" w:hAnsi="Arial" w:cs="Arial"/>
          <w:lang w:val="sr-Cyrl-CS"/>
        </w:rPr>
        <w:t>и неимуне</w:t>
      </w:r>
      <w:r w:rsidRPr="00704C86">
        <w:rPr>
          <w:rFonts w:ascii="Arial" w:hAnsi="Arial" w:cs="Arial"/>
          <w:lang w:val="sr-Latn-CS"/>
        </w:rPr>
        <w:t xml:space="preserve">. </w:t>
      </w:r>
      <w:r w:rsidRPr="00704C86">
        <w:rPr>
          <w:rFonts w:ascii="Arial" w:hAnsi="Arial" w:cs="Arial"/>
          <w:lang w:val="sr-Cyrl-CS"/>
        </w:rPr>
        <w:t>Од посебне пажње</w:t>
      </w:r>
      <w:r w:rsidRPr="00704C86">
        <w:rPr>
          <w:rFonts w:ascii="Arial" w:hAnsi="Arial" w:cs="Arial"/>
          <w:lang w:val="sr-Latn-CS"/>
        </w:rPr>
        <w:t xml:space="preserve"> </w:t>
      </w:r>
      <w:r w:rsidRPr="00704C86">
        <w:rPr>
          <w:rFonts w:ascii="Arial" w:hAnsi="Arial" w:cs="Arial"/>
          <w:lang w:val="sr-Cyrl-CS"/>
        </w:rPr>
        <w:t>су акутне реакције</w:t>
      </w:r>
      <w:r w:rsidRPr="00704C86">
        <w:rPr>
          <w:rFonts w:ascii="Arial" w:hAnsi="Arial" w:cs="Arial"/>
          <w:lang w:val="sr-Latn-CS"/>
        </w:rPr>
        <w:t xml:space="preserve">, </w:t>
      </w:r>
      <w:r w:rsidRPr="00704C86">
        <w:rPr>
          <w:rFonts w:ascii="Arial" w:hAnsi="Arial" w:cs="Arial"/>
          <w:lang w:val="sr-Cyrl-CS"/>
        </w:rPr>
        <w:t>опет на срећу веома ретке код паса</w:t>
      </w:r>
      <w:r w:rsidRPr="00704C86">
        <w:rPr>
          <w:rFonts w:ascii="Arial" w:hAnsi="Arial" w:cs="Arial"/>
          <w:lang w:val="sr-Latn-CS"/>
        </w:rPr>
        <w:t xml:space="preserve">, a </w:t>
      </w:r>
      <w:r w:rsidRPr="00704C86">
        <w:rPr>
          <w:rFonts w:ascii="Arial" w:hAnsi="Arial" w:cs="Arial"/>
          <w:lang w:val="sr-Cyrl-CS"/>
        </w:rPr>
        <w:t>карактерише их хипертермија</w:t>
      </w:r>
      <w:r w:rsidRPr="00704C86">
        <w:rPr>
          <w:rFonts w:ascii="Arial" w:hAnsi="Arial" w:cs="Arial"/>
          <w:lang w:val="sr-Latn-CS"/>
        </w:rPr>
        <w:t xml:space="preserve">, </w:t>
      </w:r>
      <w:r w:rsidRPr="00704C86">
        <w:rPr>
          <w:rFonts w:ascii="Arial" w:hAnsi="Arial" w:cs="Arial"/>
          <w:lang w:val="sr-Cyrl-CS"/>
        </w:rPr>
        <w:t>повраћање, убрзано дисање и рад срца</w:t>
      </w:r>
      <w:r w:rsidRPr="00704C86">
        <w:rPr>
          <w:rFonts w:ascii="Arial" w:hAnsi="Arial" w:cs="Arial"/>
          <w:lang w:val="sr-Latn-CS"/>
        </w:rPr>
        <w:t xml:space="preserve">, </w:t>
      </w:r>
      <w:r w:rsidRPr="00704C86">
        <w:rPr>
          <w:rFonts w:ascii="Arial" w:hAnsi="Arial" w:cs="Arial"/>
          <w:lang w:val="sr-Cyrl-CS"/>
        </w:rPr>
        <w:t>слабостм мишићни тремор, оток лица</w:t>
      </w:r>
      <w:r w:rsidRPr="00704C86">
        <w:rPr>
          <w:rFonts w:ascii="Arial" w:hAnsi="Arial" w:cs="Arial"/>
          <w:lang w:val="sr-Latn-CS"/>
        </w:rPr>
        <w:t xml:space="preserve">, </w:t>
      </w:r>
      <w:r w:rsidRPr="00704C86">
        <w:rPr>
          <w:rFonts w:ascii="Arial" w:hAnsi="Arial" w:cs="Arial"/>
          <w:lang w:val="sr-Cyrl-CS"/>
        </w:rPr>
        <w:t>појачана вокализација</w:t>
      </w:r>
      <w:r w:rsidR="00704C86" w:rsidRPr="00704C86">
        <w:rPr>
          <w:rFonts w:ascii="Arial" w:hAnsi="Arial" w:cs="Arial"/>
          <w:lang w:val="sr-Cyrl-CS"/>
        </w:rPr>
        <w:t xml:space="preserve">,пад крвног притиска, хемоглобинемија, </w:t>
      </w:r>
      <w:r w:rsidRPr="00704C86">
        <w:rPr>
          <w:rFonts w:ascii="Arial" w:hAnsi="Arial" w:cs="Arial"/>
          <w:lang w:val="sr-Latn-CS"/>
        </w:rPr>
        <w:t xml:space="preserve"> </w:t>
      </w:r>
      <w:r w:rsidR="00704C86" w:rsidRPr="00704C86">
        <w:rPr>
          <w:rFonts w:ascii="Arial" w:hAnsi="Arial" w:cs="Arial"/>
          <w:lang w:val="sr-Cyrl-CS"/>
        </w:rPr>
        <w:t>хемоглобинурија.</w:t>
      </w:r>
    </w:p>
    <w:p w:rsidR="00B10399" w:rsidRPr="00CE3233" w:rsidRDefault="00B4252A" w:rsidP="00704C86">
      <w:pPr>
        <w:ind w:firstLine="720"/>
        <w:jc w:val="both"/>
        <w:rPr>
          <w:rFonts w:ascii="Arial" w:hAnsi="Arial" w:cs="Arial"/>
          <w:lang w:val="sr-Cyrl-CS"/>
        </w:rPr>
      </w:pPr>
      <w:r w:rsidRPr="00CE3233">
        <w:rPr>
          <w:rFonts w:ascii="Arial" w:hAnsi="Arial" w:cs="Arial"/>
        </w:rPr>
        <w:t xml:space="preserve">Cross match test, </w:t>
      </w:r>
      <w:r w:rsidR="00D204FE" w:rsidRPr="00CE3233">
        <w:rPr>
          <w:rFonts w:ascii="Arial" w:hAnsi="Arial" w:cs="Arial"/>
          <w:lang w:val="sr-Cyrl-CS"/>
        </w:rPr>
        <w:t xml:space="preserve">провера компатибилности крвних група донора и реципијента, </w:t>
      </w:r>
      <w:r w:rsidRPr="00CE3233">
        <w:rPr>
          <w:rFonts w:ascii="Arial" w:hAnsi="Arial" w:cs="Arial"/>
          <w:lang w:val="sr-Cyrl-CS"/>
        </w:rPr>
        <w:t xml:space="preserve">може да се изведе у амбулантним условима и претставља детекцију серолошке инкопатибилности </w:t>
      </w:r>
      <w:r w:rsidR="00D709DD" w:rsidRPr="00CE3233">
        <w:rPr>
          <w:rFonts w:ascii="Arial" w:hAnsi="Arial" w:cs="Arial"/>
          <w:lang w:val="sr-Cyrl-CS"/>
        </w:rPr>
        <w:t xml:space="preserve">антитела плазме донора или реципијента према еритроцитима реципијента или донора. Тест може бити „велики“, и изводи се мешањем </w:t>
      </w:r>
      <w:r w:rsidR="00D204FE" w:rsidRPr="00CE3233">
        <w:rPr>
          <w:rFonts w:ascii="Arial" w:hAnsi="Arial" w:cs="Arial"/>
          <w:lang w:val="sr-Cyrl-CS"/>
        </w:rPr>
        <w:t>плазме реципијента са еритроцитима донора или „мали“, који се изводи мешањем плазме донора са еритроцитима реципијента. Инкопатибилност се огледа у хемолизи или аглутинацији еритроцита.</w:t>
      </w:r>
    </w:p>
    <w:p w:rsidR="005E6E1F" w:rsidRPr="00CE3233" w:rsidRDefault="005E6E1F" w:rsidP="00B10399">
      <w:pPr>
        <w:ind w:firstLine="720"/>
        <w:jc w:val="both"/>
        <w:rPr>
          <w:rFonts w:ascii="Arial" w:hAnsi="Arial" w:cs="Arial"/>
          <w:lang w:val="sr-Cyrl-CS"/>
        </w:rPr>
      </w:pPr>
      <w:r w:rsidRPr="00CE3233">
        <w:rPr>
          <w:rFonts w:ascii="Arial" w:hAnsi="Arial" w:cs="Arial"/>
          <w:lang w:val="sr-Cyrl-CS"/>
        </w:rPr>
        <w:t xml:space="preserve">Ксенотрансфузија </w:t>
      </w:r>
      <w:r w:rsidR="00052422" w:rsidRPr="00CE3233">
        <w:rPr>
          <w:rFonts w:ascii="Arial" w:hAnsi="Arial" w:cs="Arial"/>
          <w:lang w:val="sr-Cyrl-CS"/>
        </w:rPr>
        <w:t xml:space="preserve">је </w:t>
      </w:r>
      <w:r w:rsidRPr="00CE3233">
        <w:rPr>
          <w:rFonts w:ascii="Arial" w:hAnsi="Arial" w:cs="Arial"/>
          <w:lang w:val="sr-Cyrl-CS"/>
        </w:rPr>
        <w:t xml:space="preserve">термин за трансфузију између различитих врста. Заснива се на чињеници да не постоје </w:t>
      </w:r>
      <w:r w:rsidR="00052422" w:rsidRPr="00CE3233">
        <w:rPr>
          <w:rFonts w:ascii="Arial" w:hAnsi="Arial" w:cs="Arial"/>
          <w:lang w:val="sr-Cyrl-CS"/>
        </w:rPr>
        <w:t xml:space="preserve">урођена </w:t>
      </w:r>
      <w:r w:rsidRPr="00CE3233">
        <w:rPr>
          <w:rFonts w:ascii="Arial" w:hAnsi="Arial" w:cs="Arial"/>
          <w:lang w:val="sr-Cyrl-CS"/>
        </w:rPr>
        <w:t xml:space="preserve">алоантитела која </w:t>
      </w:r>
      <w:r w:rsidR="0015396B" w:rsidRPr="00CE3233">
        <w:rPr>
          <w:rFonts w:ascii="Arial" w:hAnsi="Arial" w:cs="Arial"/>
          <w:lang w:val="sr-Cyrl-CS"/>
        </w:rPr>
        <w:t>условљавају</w:t>
      </w:r>
      <w:r w:rsidRPr="00CE3233">
        <w:rPr>
          <w:rFonts w:ascii="Arial" w:hAnsi="Arial" w:cs="Arial"/>
          <w:lang w:val="sr-Cyrl-CS"/>
        </w:rPr>
        <w:t xml:space="preserve"> сензибилност између </w:t>
      </w:r>
      <w:r w:rsidR="00744E79" w:rsidRPr="00CE3233">
        <w:rPr>
          <w:rFonts w:ascii="Arial" w:hAnsi="Arial" w:cs="Arial"/>
          <w:lang w:val="sr-Cyrl-CS"/>
        </w:rPr>
        <w:t>различитих врста</w:t>
      </w:r>
      <w:r w:rsidRPr="00CE3233">
        <w:rPr>
          <w:rFonts w:ascii="Arial" w:hAnsi="Arial" w:cs="Arial"/>
          <w:lang w:val="sr-Cyrl-CS"/>
        </w:rPr>
        <w:t>, па тако ни трансфузионе реакције код прве апликације. Историјски је позната трансфузија крви овце донора на човека реципијента без трансфузионе реакције</w:t>
      </w:r>
      <w:r w:rsidR="0015396B" w:rsidRPr="00CE3233">
        <w:rPr>
          <w:rFonts w:ascii="Arial" w:hAnsi="Arial" w:cs="Arial"/>
          <w:lang w:val="sr-Cyrl-CS"/>
        </w:rPr>
        <w:t xml:space="preserve"> ( пруски ратови )</w:t>
      </w:r>
      <w:r w:rsidRPr="00CE3233">
        <w:rPr>
          <w:rFonts w:ascii="Arial" w:hAnsi="Arial" w:cs="Arial"/>
          <w:lang w:val="sr-Cyrl-CS"/>
        </w:rPr>
        <w:t xml:space="preserve">. </w:t>
      </w:r>
      <w:r w:rsidR="00052422" w:rsidRPr="00CE3233">
        <w:rPr>
          <w:rFonts w:ascii="Arial" w:hAnsi="Arial" w:cs="Arial"/>
          <w:lang w:val="sr-Cyrl-CS"/>
        </w:rPr>
        <w:t xml:space="preserve">Мачке су посебно компликован субјект за извођење и донорске и реципијентне процедуре због </w:t>
      </w:r>
      <w:r w:rsidR="00DB1620" w:rsidRPr="00CE3233">
        <w:rPr>
          <w:rFonts w:ascii="Arial" w:hAnsi="Arial" w:cs="Arial"/>
          <w:lang w:val="sr-Cyrl-CS"/>
        </w:rPr>
        <w:t xml:space="preserve">неодговарајућих комерцијалних кеса и </w:t>
      </w:r>
      <w:r w:rsidR="00052422" w:rsidRPr="00CE3233">
        <w:rPr>
          <w:rFonts w:ascii="Arial" w:hAnsi="Arial" w:cs="Arial"/>
          <w:lang w:val="sr-Cyrl-CS"/>
        </w:rPr>
        <w:t>количине крви која се може узети</w:t>
      </w:r>
      <w:r w:rsidR="00615332" w:rsidRPr="00CE3233">
        <w:rPr>
          <w:rFonts w:ascii="Arial" w:hAnsi="Arial" w:cs="Arial"/>
          <w:lang w:val="sr-Cyrl-CS"/>
        </w:rPr>
        <w:t>, обрадити и складиштити</w:t>
      </w:r>
      <w:r w:rsidR="00052422" w:rsidRPr="00CE3233">
        <w:rPr>
          <w:rFonts w:ascii="Arial" w:hAnsi="Arial" w:cs="Arial"/>
          <w:lang w:val="sr-Cyrl-CS"/>
        </w:rPr>
        <w:t xml:space="preserve">, </w:t>
      </w:r>
      <w:r w:rsidR="00615332" w:rsidRPr="00CE3233">
        <w:rPr>
          <w:rFonts w:ascii="Arial" w:hAnsi="Arial" w:cs="Arial"/>
          <w:lang w:val="sr-Cyrl-CS"/>
        </w:rPr>
        <w:t xml:space="preserve">и </w:t>
      </w:r>
      <w:r w:rsidR="00744E79" w:rsidRPr="00CE3233">
        <w:rPr>
          <w:rFonts w:ascii="Arial" w:hAnsi="Arial" w:cs="Arial"/>
          <w:lang w:val="sr-Cyrl-CS"/>
        </w:rPr>
        <w:t xml:space="preserve">што је још важније, </w:t>
      </w:r>
      <w:r w:rsidR="00615332" w:rsidRPr="00CE3233">
        <w:rPr>
          <w:rFonts w:ascii="Arial" w:hAnsi="Arial" w:cs="Arial"/>
          <w:lang w:val="sr-Cyrl-CS"/>
        </w:rPr>
        <w:t>због урођених а</w:t>
      </w:r>
      <w:r w:rsidR="004D1A8B" w:rsidRPr="00CE3233">
        <w:rPr>
          <w:rFonts w:ascii="Arial" w:hAnsi="Arial" w:cs="Arial"/>
          <w:lang w:val="sr-Cyrl-CS"/>
        </w:rPr>
        <w:t>лоантитела на инкопатибилне крвне групе</w:t>
      </w:r>
      <w:r w:rsidR="0015396B" w:rsidRPr="00CE3233">
        <w:rPr>
          <w:rFonts w:ascii="Arial" w:hAnsi="Arial" w:cs="Arial"/>
          <w:lang w:val="sr-Cyrl-CS"/>
        </w:rPr>
        <w:t xml:space="preserve"> унутар врсте</w:t>
      </w:r>
      <w:r w:rsidR="00052422" w:rsidRPr="00CE3233">
        <w:rPr>
          <w:rFonts w:ascii="Arial" w:hAnsi="Arial" w:cs="Arial"/>
          <w:lang w:val="sr-Cyrl-CS"/>
        </w:rPr>
        <w:t>. Може да изгледа невероватно, али је могуће дати мачки крв или крвни производ од пса, без нежељене трансфузионе реакције, и то за велики број индикација</w:t>
      </w:r>
      <w:r w:rsidR="0015396B" w:rsidRPr="00CE3233">
        <w:rPr>
          <w:rFonts w:ascii="Arial" w:hAnsi="Arial" w:cs="Arial"/>
          <w:lang w:val="sr-Cyrl-CS"/>
        </w:rPr>
        <w:t>. Еритроцити пса ће и код мачке вршити</w:t>
      </w:r>
      <w:r w:rsidR="004D1A8B" w:rsidRPr="00CE3233">
        <w:rPr>
          <w:rFonts w:ascii="Arial" w:hAnsi="Arial" w:cs="Arial"/>
          <w:lang w:val="sr-Cyrl-CS"/>
        </w:rPr>
        <w:t xml:space="preserve"> функцију преношења кисеоника, најмање 7 дана. Наравно, свака следећа трансфузија крвљу пса </w:t>
      </w:r>
      <w:r w:rsidR="00615332" w:rsidRPr="00CE3233">
        <w:rPr>
          <w:rFonts w:ascii="Arial" w:hAnsi="Arial" w:cs="Arial"/>
          <w:lang w:val="sr-Cyrl-CS"/>
        </w:rPr>
        <w:t>је најчешће фатална.</w:t>
      </w:r>
    </w:p>
    <w:p w:rsidR="008533FF" w:rsidRPr="00CE3233" w:rsidRDefault="00D204FE" w:rsidP="006F5B65">
      <w:pPr>
        <w:ind w:firstLine="720"/>
        <w:jc w:val="both"/>
        <w:rPr>
          <w:rFonts w:ascii="Arial" w:hAnsi="Arial" w:cs="Arial"/>
          <w:lang w:val="sr-Cyrl-CS"/>
        </w:rPr>
      </w:pPr>
      <w:r w:rsidRPr="00CE3233">
        <w:rPr>
          <w:rFonts w:ascii="Arial" w:hAnsi="Arial" w:cs="Arial"/>
          <w:lang w:val="sr-Cyrl-CS"/>
        </w:rPr>
        <w:t>Крв</w:t>
      </w:r>
      <w:r w:rsidR="006F5B65" w:rsidRPr="00CE3233">
        <w:rPr>
          <w:rFonts w:ascii="Arial" w:hAnsi="Arial" w:cs="Arial"/>
          <w:lang w:val="sr-Cyrl-CS"/>
        </w:rPr>
        <w:t xml:space="preserve"> и крвни производи су</w:t>
      </w:r>
      <w:r w:rsidR="008533FF" w:rsidRPr="00CE3233">
        <w:rPr>
          <w:rFonts w:ascii="Arial" w:hAnsi="Arial" w:cs="Arial"/>
          <w:lang w:val="sr-Cyrl-CS"/>
        </w:rPr>
        <w:t>:</w:t>
      </w:r>
    </w:p>
    <w:p w:rsidR="006F5B65" w:rsidRPr="00CE3233" w:rsidRDefault="008533FF" w:rsidP="008533FF">
      <w:pPr>
        <w:ind w:firstLine="720"/>
        <w:jc w:val="both"/>
        <w:rPr>
          <w:rFonts w:ascii="Arial" w:hAnsi="Arial" w:cs="Arial"/>
          <w:lang w:val="sr-Cyrl-CS"/>
        </w:rPr>
      </w:pPr>
      <w:r w:rsidRPr="00CE3233">
        <w:rPr>
          <w:rFonts w:ascii="Arial" w:hAnsi="Arial" w:cs="Arial"/>
          <w:lang w:val="sr-Cyrl-CS"/>
        </w:rPr>
        <w:t>П</w:t>
      </w:r>
      <w:r w:rsidR="006F5B65" w:rsidRPr="00CE3233">
        <w:rPr>
          <w:rFonts w:ascii="Arial" w:hAnsi="Arial" w:cs="Arial"/>
          <w:lang w:val="sr-Cyrl-CS"/>
        </w:rPr>
        <w:t>уна крв</w:t>
      </w:r>
      <w:r w:rsidRPr="00CE3233">
        <w:rPr>
          <w:rFonts w:ascii="Arial" w:hAnsi="Arial" w:cs="Arial"/>
          <w:lang w:val="sr-Cyrl-CS"/>
        </w:rPr>
        <w:t>,</w:t>
      </w:r>
      <w:r w:rsidR="006F5B65" w:rsidRPr="00CE3233">
        <w:rPr>
          <w:rFonts w:ascii="Arial" w:hAnsi="Arial" w:cs="Arial"/>
          <w:lang w:val="sr-Cyrl-CS"/>
        </w:rPr>
        <w:t xml:space="preserve"> која може бити свежа, </w:t>
      </w:r>
      <w:r w:rsidRPr="00CE3233">
        <w:rPr>
          <w:rFonts w:ascii="Arial" w:hAnsi="Arial" w:cs="Arial"/>
          <w:lang w:val="sr-Cyrl-CS"/>
        </w:rPr>
        <w:t xml:space="preserve">нерасхлађена и </w:t>
      </w:r>
      <w:r w:rsidR="006F5B65" w:rsidRPr="00CE3233">
        <w:rPr>
          <w:rFonts w:ascii="Arial" w:hAnsi="Arial" w:cs="Arial"/>
          <w:lang w:val="sr-Cyrl-CS"/>
        </w:rPr>
        <w:t>не старија од 8 сати</w:t>
      </w:r>
      <w:r w:rsidR="00444702" w:rsidRPr="00CE3233">
        <w:rPr>
          <w:rFonts w:ascii="Arial" w:hAnsi="Arial" w:cs="Arial"/>
          <w:lang w:val="sr-Cyrl-CS"/>
        </w:rPr>
        <w:t>,</w:t>
      </w:r>
      <w:r w:rsidRPr="00CE3233">
        <w:rPr>
          <w:rFonts w:ascii="Arial" w:hAnsi="Arial" w:cs="Arial"/>
          <w:lang w:val="sr-Cyrl-CS"/>
        </w:rPr>
        <w:t xml:space="preserve"> садржи еритроците, леукоците, тромбоците, плазма протеине, коагулационе факторе. Користи се код акутних крварења, анемија због дефицијенције коагулације</w:t>
      </w:r>
      <w:r w:rsidR="00444702" w:rsidRPr="00CE3233">
        <w:rPr>
          <w:rFonts w:ascii="Arial" w:hAnsi="Arial" w:cs="Arial"/>
          <w:lang w:val="sr-Cyrl-CS"/>
        </w:rPr>
        <w:t>, дисеминоване интраваскуларне коагулације</w:t>
      </w:r>
      <w:r w:rsidRPr="00CE3233">
        <w:rPr>
          <w:rFonts w:ascii="Arial" w:hAnsi="Arial" w:cs="Arial"/>
          <w:lang w:val="sr-Cyrl-CS"/>
        </w:rPr>
        <w:t>...Расхлађена пуна крв је ускладиш</w:t>
      </w:r>
      <w:r w:rsidR="00744E79" w:rsidRPr="00CE3233">
        <w:rPr>
          <w:rFonts w:ascii="Arial" w:hAnsi="Arial" w:cs="Arial"/>
          <w:lang w:val="sr-Cyrl-CS"/>
        </w:rPr>
        <w:t>тена на температури од 1-6 степени</w:t>
      </w:r>
      <w:r w:rsidRPr="00CE3233">
        <w:rPr>
          <w:rFonts w:ascii="Arial" w:hAnsi="Arial" w:cs="Arial"/>
          <w:lang w:val="sr-Cyrl-CS"/>
        </w:rPr>
        <w:t xml:space="preserve"> целз</w:t>
      </w:r>
      <w:r w:rsidR="00744E79" w:rsidRPr="00CE3233">
        <w:rPr>
          <w:rFonts w:ascii="Arial" w:hAnsi="Arial" w:cs="Arial"/>
          <w:lang w:val="sr-Cyrl-CS"/>
        </w:rPr>
        <w:t>ијуса</w:t>
      </w:r>
      <w:r w:rsidRPr="00CE3233">
        <w:rPr>
          <w:rFonts w:ascii="Arial" w:hAnsi="Arial" w:cs="Arial"/>
          <w:lang w:val="sr-Cyrl-CS"/>
        </w:rPr>
        <w:t xml:space="preserve">., </w:t>
      </w:r>
      <w:r w:rsidR="007B7C87" w:rsidRPr="00CE3233">
        <w:rPr>
          <w:rFonts w:ascii="Arial" w:hAnsi="Arial" w:cs="Arial"/>
          <w:lang w:val="sr-Cyrl-CS"/>
        </w:rPr>
        <w:t xml:space="preserve">садржи мале количине тромбоцита и коагулационих фактора, </w:t>
      </w:r>
      <w:r w:rsidRPr="00CE3233">
        <w:rPr>
          <w:rFonts w:ascii="Arial" w:hAnsi="Arial" w:cs="Arial"/>
          <w:lang w:val="sr-Cyrl-CS"/>
        </w:rPr>
        <w:t>употребљива је до 35 дана</w:t>
      </w:r>
      <w:r w:rsidR="007B7C87" w:rsidRPr="00CE3233">
        <w:rPr>
          <w:rFonts w:ascii="Arial" w:hAnsi="Arial" w:cs="Arial"/>
          <w:lang w:val="sr-Cyrl-CS"/>
        </w:rPr>
        <w:t xml:space="preserve"> за анемије, протеинемије и подршку систему за транспорт кисеоника.</w:t>
      </w:r>
    </w:p>
    <w:p w:rsidR="007B7C87" w:rsidRPr="00CE3233" w:rsidRDefault="007B7C87" w:rsidP="008533FF">
      <w:pPr>
        <w:ind w:firstLine="720"/>
        <w:jc w:val="both"/>
        <w:rPr>
          <w:rFonts w:ascii="Arial" w:hAnsi="Arial" w:cs="Arial"/>
          <w:lang w:val="sr-Cyrl-CS"/>
        </w:rPr>
      </w:pPr>
      <w:r w:rsidRPr="00CE3233">
        <w:rPr>
          <w:rFonts w:ascii="Arial" w:hAnsi="Arial" w:cs="Arial"/>
          <w:lang w:val="sr-Cyrl-CS"/>
        </w:rPr>
        <w:t>Концентровани еритроцити су производ из пуне крви после обраде у посебној центрифуги са системом за расхлађивање ( избегава се непожељна активација фибриногена у фибрин због топлоте ) на 5000</w:t>
      </w:r>
      <w:r w:rsidR="00E077AA" w:rsidRPr="00CE3233">
        <w:rPr>
          <w:rFonts w:ascii="Arial" w:hAnsi="Arial" w:cs="Arial"/>
          <w:lang w:val="sr-Cyrl-CS"/>
        </w:rPr>
        <w:t xml:space="preserve">рцф, 15 минута, и  екстракције плазме. Садржај еритроцита  је велики ( PCV 80% ), употребљиви су </w:t>
      </w:r>
      <w:r w:rsidR="005E6E1F" w:rsidRPr="00CE3233">
        <w:rPr>
          <w:rFonts w:ascii="Arial" w:hAnsi="Arial" w:cs="Arial"/>
          <w:lang w:val="sr-Cyrl-CS"/>
        </w:rPr>
        <w:t>до 35 дана за анемије свих врста укључујући пироплазмозе и болести коштане сржи, а</w:t>
      </w:r>
      <w:r w:rsidR="00E077AA" w:rsidRPr="00CE3233">
        <w:rPr>
          <w:rFonts w:ascii="Arial" w:hAnsi="Arial" w:cs="Arial"/>
          <w:lang w:val="sr-Cyrl-CS"/>
        </w:rPr>
        <w:t xml:space="preserve"> пре апликације се разблажују физиолошким раствором у односу 1:1</w:t>
      </w:r>
      <w:r w:rsidR="005E6E1F" w:rsidRPr="00CE3233">
        <w:rPr>
          <w:rFonts w:ascii="Arial" w:hAnsi="Arial" w:cs="Arial"/>
          <w:lang w:val="sr-Cyrl-CS"/>
        </w:rPr>
        <w:t>.</w:t>
      </w:r>
    </w:p>
    <w:p w:rsidR="003139DB" w:rsidRPr="00CE3233" w:rsidRDefault="00615332" w:rsidP="003139DB">
      <w:pPr>
        <w:ind w:firstLine="720"/>
        <w:jc w:val="both"/>
        <w:rPr>
          <w:rFonts w:ascii="Arial" w:hAnsi="Arial" w:cs="Arial"/>
        </w:rPr>
      </w:pPr>
      <w:r w:rsidRPr="00CE3233">
        <w:rPr>
          <w:rFonts w:ascii="Arial" w:hAnsi="Arial" w:cs="Arial"/>
          <w:lang w:val="sr-Cyrl-CS"/>
        </w:rPr>
        <w:t>Крвна плазма је производ пуне крви који настаје одвајањем крвних ћелија центрифугирањем и плазма екстракцијом.</w:t>
      </w:r>
      <w:r w:rsidR="002E0959" w:rsidRPr="00CE3233">
        <w:rPr>
          <w:rFonts w:ascii="Arial" w:hAnsi="Arial" w:cs="Arial"/>
          <w:lang w:val="sr-Cyrl-CS"/>
        </w:rPr>
        <w:t xml:space="preserve">Садржи велики биолошки потенцијал, коагулационе факторе, фибриноген, антитромбин, опсонине, интерфероне, албумин, имуноглобулине... Складишти се на температури од   -18 степени </w:t>
      </w:r>
      <w:r w:rsidR="002E0959" w:rsidRPr="00CE3233">
        <w:rPr>
          <w:rFonts w:ascii="Arial" w:hAnsi="Arial" w:cs="Arial"/>
          <w:lang w:val="sr-Cyrl-CS"/>
        </w:rPr>
        <w:lastRenderedPageBreak/>
        <w:t>целзијуса ( температура комерцијалног замрзивача ) и током прве године складиштења има пун потенцијал, а у наредне 4 године постаје сиромашнија  витамин К зависним коагулационим факторима</w:t>
      </w:r>
      <w:r w:rsidR="00A24180" w:rsidRPr="00CE3233">
        <w:rPr>
          <w:rFonts w:ascii="Arial" w:hAnsi="Arial" w:cs="Arial"/>
          <w:lang w:val="sr-Cyrl-CS"/>
        </w:rPr>
        <w:t>, фибриногеном и а</w:t>
      </w:r>
      <w:r w:rsidR="002E0959" w:rsidRPr="00CE3233">
        <w:rPr>
          <w:rFonts w:ascii="Arial" w:hAnsi="Arial" w:cs="Arial"/>
          <w:lang w:val="sr-Cyrl-CS"/>
        </w:rPr>
        <w:t>нтитромбином, али се и даље може користити код хипопротеинемија.</w:t>
      </w:r>
      <w:r w:rsidR="00A24180" w:rsidRPr="00CE3233">
        <w:rPr>
          <w:rFonts w:ascii="Arial" w:hAnsi="Arial" w:cs="Arial"/>
          <w:lang w:val="sr-Cyrl-CS"/>
        </w:rPr>
        <w:t xml:space="preserve"> Замрзнута плазма се пре апликације отапа у топлом купатилу на температури не већој од 37 степени целзијуса, 30-60 минута.</w:t>
      </w:r>
      <w:r w:rsidR="00D4483B" w:rsidRPr="00CE3233">
        <w:rPr>
          <w:rFonts w:ascii="Arial" w:hAnsi="Arial" w:cs="Arial"/>
          <w:lang w:val="sr-Cyrl-CS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Крвна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плазма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донора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се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може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третирати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као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имуна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са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садржајем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гамаглобулина</w:t>
      </w:r>
      <w:proofErr w:type="spellEnd"/>
      <w:r w:rsidR="003139DB" w:rsidRPr="00CE3233">
        <w:rPr>
          <w:rFonts w:ascii="Arial" w:hAnsi="Arial" w:cs="Arial"/>
        </w:rPr>
        <w:t xml:space="preserve"> </w:t>
      </w:r>
      <w:r w:rsidR="003139DB" w:rsidRPr="00CE3233">
        <w:rPr>
          <w:rFonts w:ascii="Arial" w:hAnsi="Arial" w:cs="Arial"/>
          <w:lang w:val="sr-Cyrl-CS"/>
        </w:rPr>
        <w:t>до</w:t>
      </w:r>
      <w:r w:rsidR="003139DB" w:rsidRPr="00CE3233">
        <w:rPr>
          <w:rFonts w:ascii="Arial" w:hAnsi="Arial" w:cs="Arial"/>
        </w:rPr>
        <w:t xml:space="preserve"> 10 г/Л и </w:t>
      </w:r>
      <w:proofErr w:type="spellStart"/>
      <w:r w:rsidR="003139DB" w:rsidRPr="00CE3233">
        <w:rPr>
          <w:rFonts w:ascii="Arial" w:hAnsi="Arial" w:cs="Arial"/>
        </w:rPr>
        <w:t>хиперимуна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са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гамаглобулинима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преко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gramStart"/>
      <w:r w:rsidR="003139DB" w:rsidRPr="00CE3233">
        <w:rPr>
          <w:rFonts w:ascii="Arial" w:hAnsi="Arial" w:cs="Arial"/>
          <w:lang w:val="sr-Cyrl-CS"/>
        </w:rPr>
        <w:t>тога(</w:t>
      </w:r>
      <w:proofErr w:type="gramEnd"/>
      <w:r w:rsidR="003139DB" w:rsidRPr="00CE3233">
        <w:rPr>
          <w:rFonts w:ascii="Arial" w:hAnsi="Arial" w:cs="Arial"/>
          <w:lang w:val="sr-Cyrl-CS"/>
        </w:rPr>
        <w:t xml:space="preserve"> до 25г/Л)</w:t>
      </w:r>
      <w:r w:rsidR="003139DB" w:rsidRPr="00CE3233">
        <w:rPr>
          <w:rFonts w:ascii="Arial" w:hAnsi="Arial" w:cs="Arial"/>
        </w:rPr>
        <w:t xml:space="preserve">, </w:t>
      </w:r>
      <w:proofErr w:type="spellStart"/>
      <w:r w:rsidR="003139DB" w:rsidRPr="00CE3233">
        <w:rPr>
          <w:rFonts w:ascii="Arial" w:hAnsi="Arial" w:cs="Arial"/>
        </w:rPr>
        <w:t>што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је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важан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податак</w:t>
      </w:r>
      <w:proofErr w:type="spellEnd"/>
      <w:r w:rsidR="003139DB" w:rsidRPr="00CE3233">
        <w:rPr>
          <w:rFonts w:ascii="Arial" w:hAnsi="Arial" w:cs="Arial"/>
        </w:rPr>
        <w:t xml:space="preserve"> у </w:t>
      </w:r>
      <w:proofErr w:type="spellStart"/>
      <w:r w:rsidR="003139DB" w:rsidRPr="00CE3233">
        <w:rPr>
          <w:rFonts w:ascii="Arial" w:hAnsi="Arial" w:cs="Arial"/>
        </w:rPr>
        <w:t>терапији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вирусних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обољења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као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што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су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парвовироза</w:t>
      </w:r>
      <w:proofErr w:type="spellEnd"/>
      <w:r w:rsidR="003139DB" w:rsidRPr="00CE3233">
        <w:rPr>
          <w:rFonts w:ascii="Arial" w:hAnsi="Arial" w:cs="Arial"/>
        </w:rPr>
        <w:t xml:space="preserve">, </w:t>
      </w:r>
      <w:proofErr w:type="spellStart"/>
      <w:r w:rsidR="003139DB" w:rsidRPr="00CE3233">
        <w:rPr>
          <w:rFonts w:ascii="Arial" w:hAnsi="Arial" w:cs="Arial"/>
        </w:rPr>
        <w:t>штенећак</w:t>
      </w:r>
      <w:proofErr w:type="spellEnd"/>
      <w:r w:rsidR="003139DB" w:rsidRPr="00CE3233">
        <w:rPr>
          <w:rFonts w:ascii="Arial" w:hAnsi="Arial" w:cs="Arial"/>
        </w:rPr>
        <w:t xml:space="preserve">, </w:t>
      </w:r>
      <w:proofErr w:type="spellStart"/>
      <w:r w:rsidR="003139DB" w:rsidRPr="00CE3233">
        <w:rPr>
          <w:rFonts w:ascii="Arial" w:hAnsi="Arial" w:cs="Arial"/>
        </w:rPr>
        <w:t>хепатитис</w:t>
      </w:r>
      <w:proofErr w:type="spellEnd"/>
      <w:r w:rsidR="003139DB" w:rsidRPr="00CE3233">
        <w:rPr>
          <w:rFonts w:ascii="Arial" w:hAnsi="Arial" w:cs="Arial"/>
        </w:rPr>
        <w:t xml:space="preserve">, </w:t>
      </w:r>
      <w:proofErr w:type="spellStart"/>
      <w:r w:rsidR="003139DB" w:rsidRPr="00CE3233">
        <w:rPr>
          <w:rFonts w:ascii="Arial" w:hAnsi="Arial" w:cs="Arial"/>
        </w:rPr>
        <w:t>параинфлуенца</w:t>
      </w:r>
      <w:proofErr w:type="spellEnd"/>
      <w:r w:rsidR="003139DB" w:rsidRPr="00CE3233">
        <w:rPr>
          <w:rFonts w:ascii="Arial" w:hAnsi="Arial" w:cs="Arial"/>
        </w:rPr>
        <w:t xml:space="preserve">. </w:t>
      </w:r>
      <w:proofErr w:type="spellStart"/>
      <w:proofErr w:type="gramStart"/>
      <w:r w:rsidR="003139DB" w:rsidRPr="00CE3233">
        <w:rPr>
          <w:rFonts w:ascii="Arial" w:hAnsi="Arial" w:cs="Arial"/>
        </w:rPr>
        <w:t>Имуна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плазма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се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добија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од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донора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са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уредним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годишњим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DHPPi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вакцинама</w:t>
      </w:r>
      <w:proofErr w:type="spellEnd"/>
      <w:r w:rsidR="003139DB" w:rsidRPr="00CE3233">
        <w:rPr>
          <w:rFonts w:ascii="Arial" w:hAnsi="Arial" w:cs="Arial"/>
        </w:rPr>
        <w:t xml:space="preserve">, а </w:t>
      </w:r>
      <w:proofErr w:type="spellStart"/>
      <w:r w:rsidR="003139DB" w:rsidRPr="00CE3233">
        <w:rPr>
          <w:rFonts w:ascii="Arial" w:hAnsi="Arial" w:cs="Arial"/>
        </w:rPr>
        <w:t>хиперимуна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од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донора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вакцинисаних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DHPPi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два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пута</w:t>
      </w:r>
      <w:proofErr w:type="spellEnd"/>
      <w:r w:rsidR="003139DB" w:rsidRPr="00CE3233">
        <w:rPr>
          <w:rFonts w:ascii="Arial" w:hAnsi="Arial" w:cs="Arial"/>
        </w:rPr>
        <w:t xml:space="preserve"> у </w:t>
      </w:r>
      <w:proofErr w:type="spellStart"/>
      <w:r w:rsidR="003139DB" w:rsidRPr="00CE3233">
        <w:rPr>
          <w:rFonts w:ascii="Arial" w:hAnsi="Arial" w:cs="Arial"/>
        </w:rPr>
        <w:t>размаку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од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месец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дана</w:t>
      </w:r>
      <w:proofErr w:type="spellEnd"/>
      <w:r w:rsidR="003139DB" w:rsidRPr="00CE3233">
        <w:rPr>
          <w:rFonts w:ascii="Arial" w:hAnsi="Arial" w:cs="Arial"/>
        </w:rPr>
        <w:t xml:space="preserve">, </w:t>
      </w:r>
      <w:proofErr w:type="spellStart"/>
      <w:r w:rsidR="003139DB" w:rsidRPr="00CE3233">
        <w:rPr>
          <w:rFonts w:ascii="Arial" w:hAnsi="Arial" w:cs="Arial"/>
        </w:rPr>
        <w:t>затим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половином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дозе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вакцине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после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сваке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колекције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крви</w:t>
      </w:r>
      <w:proofErr w:type="spellEnd"/>
      <w:r w:rsidR="003139DB" w:rsidRPr="00CE3233">
        <w:rPr>
          <w:rFonts w:ascii="Arial" w:hAnsi="Arial" w:cs="Arial"/>
        </w:rPr>
        <w:t>.</w:t>
      </w:r>
      <w:proofErr w:type="gramEnd"/>
      <w:r w:rsidR="003139DB" w:rsidRPr="00CE3233">
        <w:rPr>
          <w:rFonts w:ascii="Arial" w:hAnsi="Arial" w:cs="Arial"/>
        </w:rPr>
        <w:t xml:space="preserve"> </w:t>
      </w:r>
      <w:proofErr w:type="spellStart"/>
      <w:proofErr w:type="gramStart"/>
      <w:r w:rsidR="003139DB" w:rsidRPr="00CE3233">
        <w:rPr>
          <w:rFonts w:ascii="Arial" w:hAnsi="Arial" w:cs="Arial"/>
        </w:rPr>
        <w:t>Нормална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имуна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плазма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се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може</w:t>
      </w:r>
      <w:proofErr w:type="spellEnd"/>
      <w:r w:rsidR="003139DB" w:rsidRPr="00CE3233">
        <w:rPr>
          <w:rFonts w:ascii="Arial" w:hAnsi="Arial" w:cs="Arial"/>
        </w:rPr>
        <w:t xml:space="preserve"> </w:t>
      </w:r>
      <w:r w:rsidR="003139DB" w:rsidRPr="00CE3233">
        <w:rPr>
          <w:rFonts w:ascii="Arial" w:hAnsi="Arial" w:cs="Arial"/>
          <w:lang w:val="sr-Cyrl-CS"/>
        </w:rPr>
        <w:t>верификовати</w:t>
      </w:r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комерцијалним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брзим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тестом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титра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антитела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на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штенећак</w:t>
      </w:r>
      <w:proofErr w:type="spellEnd"/>
      <w:r w:rsidR="003139DB" w:rsidRPr="00CE3233">
        <w:rPr>
          <w:rFonts w:ascii="Arial" w:hAnsi="Arial" w:cs="Arial"/>
        </w:rPr>
        <w:t xml:space="preserve"> и </w:t>
      </w:r>
      <w:proofErr w:type="spellStart"/>
      <w:r w:rsidR="003139DB" w:rsidRPr="00CE3233">
        <w:rPr>
          <w:rFonts w:ascii="Arial" w:hAnsi="Arial" w:cs="Arial"/>
        </w:rPr>
        <w:t>парвовирозу</w:t>
      </w:r>
      <w:proofErr w:type="spellEnd"/>
      <w:r w:rsidR="003139DB" w:rsidRPr="00CE3233">
        <w:rPr>
          <w:rFonts w:ascii="Arial" w:hAnsi="Arial" w:cs="Arial"/>
        </w:rPr>
        <w:t xml:space="preserve">, и </w:t>
      </w:r>
      <w:proofErr w:type="spellStart"/>
      <w:r w:rsidR="003139DB" w:rsidRPr="00CE3233">
        <w:rPr>
          <w:rFonts w:ascii="Arial" w:hAnsi="Arial" w:cs="Arial"/>
        </w:rPr>
        <w:t>као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таква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се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такође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користити</w:t>
      </w:r>
      <w:proofErr w:type="spellEnd"/>
      <w:r w:rsidR="003139DB" w:rsidRPr="00CE3233">
        <w:rPr>
          <w:rFonts w:ascii="Arial" w:hAnsi="Arial" w:cs="Arial"/>
        </w:rPr>
        <w:t xml:space="preserve"> у </w:t>
      </w:r>
      <w:proofErr w:type="spellStart"/>
      <w:r w:rsidR="003139DB" w:rsidRPr="00CE3233">
        <w:rPr>
          <w:rFonts w:ascii="Arial" w:hAnsi="Arial" w:cs="Arial"/>
        </w:rPr>
        <w:t>терапији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тих</w:t>
      </w:r>
      <w:proofErr w:type="spellEnd"/>
      <w:r w:rsidR="003139DB" w:rsidRPr="00CE3233">
        <w:rPr>
          <w:rFonts w:ascii="Arial" w:hAnsi="Arial" w:cs="Arial"/>
        </w:rPr>
        <w:t xml:space="preserve"> </w:t>
      </w:r>
      <w:proofErr w:type="spellStart"/>
      <w:r w:rsidR="003139DB" w:rsidRPr="00CE3233">
        <w:rPr>
          <w:rFonts w:ascii="Arial" w:hAnsi="Arial" w:cs="Arial"/>
        </w:rPr>
        <w:t>инфекција</w:t>
      </w:r>
      <w:proofErr w:type="spellEnd"/>
      <w:r w:rsidR="003139DB" w:rsidRPr="00CE3233">
        <w:rPr>
          <w:rFonts w:ascii="Arial" w:hAnsi="Arial" w:cs="Arial"/>
        </w:rPr>
        <w:t>.</w:t>
      </w:r>
      <w:proofErr w:type="gramEnd"/>
    </w:p>
    <w:p w:rsidR="00D4483B" w:rsidRPr="00CE3233" w:rsidRDefault="00D4483B" w:rsidP="002E0959">
      <w:pPr>
        <w:ind w:firstLine="720"/>
        <w:jc w:val="both"/>
        <w:rPr>
          <w:rFonts w:ascii="Arial" w:hAnsi="Arial" w:cs="Arial"/>
          <w:lang w:val="sr-Cyrl-CS"/>
        </w:rPr>
      </w:pPr>
      <w:r w:rsidRPr="00CE3233">
        <w:rPr>
          <w:rFonts w:ascii="Arial" w:hAnsi="Arial" w:cs="Arial"/>
          <w:lang w:val="sr-Cyrl-CS"/>
        </w:rPr>
        <w:t xml:space="preserve">Како су индикације за терапијску употребу крвне плазме веома бројне, овде ћемо навести само неке од њих. </w:t>
      </w:r>
    </w:p>
    <w:p w:rsidR="00977398" w:rsidRPr="00CE3233" w:rsidRDefault="00D4483B" w:rsidP="000718E0">
      <w:pPr>
        <w:ind w:firstLine="720"/>
        <w:jc w:val="both"/>
        <w:rPr>
          <w:rFonts w:ascii="Arial" w:hAnsi="Arial" w:cs="Arial"/>
          <w:lang w:val="sr-Cyrl-CS"/>
        </w:rPr>
      </w:pPr>
      <w:r w:rsidRPr="00CE3233">
        <w:rPr>
          <w:rFonts w:ascii="Arial" w:hAnsi="Arial" w:cs="Arial"/>
          <w:lang w:val="sr-Cyrl-CS"/>
        </w:rPr>
        <w:t xml:space="preserve">Инфекција парвовирусом где постоји озбиљна дехидрација, </w:t>
      </w:r>
      <w:r w:rsidR="000718E0" w:rsidRPr="00CE3233">
        <w:rPr>
          <w:rFonts w:ascii="Arial" w:hAnsi="Arial" w:cs="Arial"/>
          <w:lang w:val="sr-Cyrl-CS"/>
        </w:rPr>
        <w:t xml:space="preserve">хеморагија, </w:t>
      </w:r>
      <w:r w:rsidRPr="00CE3233">
        <w:rPr>
          <w:rFonts w:ascii="Arial" w:hAnsi="Arial" w:cs="Arial"/>
          <w:lang w:val="sr-Cyrl-CS"/>
        </w:rPr>
        <w:t xml:space="preserve">хипопротеинемија, ендотоксемија, и наравно присуство </w:t>
      </w:r>
      <w:r w:rsidR="00444702" w:rsidRPr="00CE3233">
        <w:rPr>
          <w:rFonts w:ascii="Arial" w:hAnsi="Arial" w:cs="Arial"/>
          <w:lang w:val="sr-Cyrl-CS"/>
        </w:rPr>
        <w:t>вируса као антигена кога</w:t>
      </w:r>
      <w:r w:rsidRPr="00CE3233">
        <w:rPr>
          <w:rFonts w:ascii="Arial" w:hAnsi="Arial" w:cs="Arial"/>
          <w:lang w:val="sr-Cyrl-CS"/>
        </w:rPr>
        <w:t xml:space="preserve"> можемо неутралисати антителима из имуне плазме је апсолутна индикација. Искуство наше амбуланте код првих 50 случајева показује преживљавање од 90 % ( 45 од 50 третираних ).</w:t>
      </w:r>
    </w:p>
    <w:p w:rsidR="00977398" w:rsidRPr="00CE3233" w:rsidRDefault="000718E0" w:rsidP="00444702">
      <w:pPr>
        <w:ind w:firstLine="720"/>
        <w:jc w:val="both"/>
        <w:rPr>
          <w:rFonts w:ascii="Arial" w:hAnsi="Arial" w:cs="Arial"/>
          <w:lang w:val="sr-Cyrl-CS"/>
        </w:rPr>
      </w:pPr>
      <w:r w:rsidRPr="00CE3233">
        <w:rPr>
          <w:rFonts w:ascii="Arial" w:hAnsi="Arial" w:cs="Arial"/>
          <w:lang w:val="sr-Cyrl-CS"/>
        </w:rPr>
        <w:t xml:space="preserve">Панкреатитис узрокује хиперсекрецију ензима који </w:t>
      </w:r>
      <w:r w:rsidR="00444702" w:rsidRPr="00CE3233">
        <w:rPr>
          <w:rFonts w:ascii="Arial" w:hAnsi="Arial" w:cs="Arial"/>
          <w:lang w:val="sr-Cyrl-CS"/>
        </w:rPr>
        <w:t xml:space="preserve">неминовно </w:t>
      </w:r>
      <w:r w:rsidRPr="00CE3233">
        <w:rPr>
          <w:rFonts w:ascii="Arial" w:hAnsi="Arial" w:cs="Arial"/>
          <w:lang w:val="sr-Cyrl-CS"/>
        </w:rPr>
        <w:t xml:space="preserve">доспевају у крвоток ( протеазе, амилазе и липазе) и може да узрокује озбиљне коагулопатије. </w:t>
      </w:r>
    </w:p>
    <w:p w:rsidR="00977398" w:rsidRPr="00CE3233" w:rsidRDefault="00EF38CC" w:rsidP="000718E0">
      <w:pPr>
        <w:ind w:firstLine="720"/>
        <w:jc w:val="both"/>
        <w:rPr>
          <w:rFonts w:ascii="Arial" w:hAnsi="Arial" w:cs="Arial"/>
          <w:lang w:val="sr-Cyrl-CS"/>
        </w:rPr>
      </w:pPr>
      <w:r w:rsidRPr="00CE3233">
        <w:rPr>
          <w:rFonts w:ascii="Arial" w:hAnsi="Arial" w:cs="Arial"/>
          <w:lang w:val="sr-Cyrl-CS"/>
        </w:rPr>
        <w:t>Коагулопатије, т</w:t>
      </w:r>
      <w:r w:rsidR="000718E0" w:rsidRPr="00CE3233">
        <w:rPr>
          <w:rFonts w:ascii="Arial" w:hAnsi="Arial" w:cs="Arial"/>
          <w:lang w:val="sr-Cyrl-CS"/>
        </w:rPr>
        <w:t>ровање родентицидима на бази дикумарола који инхибишу витамин К и његове зависне коагулационе факторе. За потпуну реституцију К зависних фактора при супституцији витамина К у терапији је потребно 72 сата</w:t>
      </w:r>
      <w:r w:rsidR="00977398" w:rsidRPr="00CE3233">
        <w:rPr>
          <w:rFonts w:ascii="Arial" w:hAnsi="Arial" w:cs="Arial"/>
          <w:lang w:val="sr-Cyrl-CS"/>
        </w:rPr>
        <w:t xml:space="preserve">. </w:t>
      </w:r>
      <w:r w:rsidR="00444702" w:rsidRPr="00CE3233">
        <w:rPr>
          <w:rFonts w:ascii="Arial" w:hAnsi="Arial" w:cs="Arial"/>
          <w:lang w:val="sr-Cyrl-CS"/>
        </w:rPr>
        <w:t xml:space="preserve">Међутим, трансфузијом плазме дајемо спремне факторе коагулације. </w:t>
      </w:r>
      <w:r w:rsidRPr="00CE3233">
        <w:rPr>
          <w:rFonts w:ascii="Arial" w:hAnsi="Arial" w:cs="Arial"/>
          <w:lang w:val="sr-Cyrl-CS"/>
        </w:rPr>
        <w:t xml:space="preserve">Урођена хемофилија код добермана и других раса са поремећајем коагулације. Хронична обољења јетре. </w:t>
      </w:r>
    </w:p>
    <w:p w:rsidR="00977398" w:rsidRPr="00CE3233" w:rsidRDefault="00977398" w:rsidP="000718E0">
      <w:pPr>
        <w:ind w:firstLine="720"/>
        <w:jc w:val="both"/>
        <w:rPr>
          <w:rFonts w:ascii="Arial" w:hAnsi="Arial" w:cs="Arial"/>
          <w:lang w:val="sr-Cyrl-CS"/>
        </w:rPr>
      </w:pPr>
      <w:r w:rsidRPr="00CE3233">
        <w:rPr>
          <w:rFonts w:ascii="Arial" w:hAnsi="Arial" w:cs="Arial"/>
          <w:lang w:val="sr-Cyrl-CS"/>
        </w:rPr>
        <w:t xml:space="preserve">Обимна крварења, хируршка или трауматска узрокују стање дисеминоване интраваскуларне коагулације, апликацијом плазме која садржи антитромбин превенирамо и/или лечимо то стање. </w:t>
      </w:r>
    </w:p>
    <w:p w:rsidR="000718E0" w:rsidRPr="00CE3233" w:rsidRDefault="00977398" w:rsidP="000718E0">
      <w:pPr>
        <w:ind w:firstLine="720"/>
        <w:jc w:val="both"/>
        <w:rPr>
          <w:rFonts w:ascii="Arial" w:hAnsi="Arial" w:cs="Arial"/>
          <w:lang w:val="sr-Cyrl-CS"/>
        </w:rPr>
      </w:pPr>
      <w:r w:rsidRPr="00CE3233">
        <w:rPr>
          <w:rFonts w:ascii="Arial" w:hAnsi="Arial" w:cs="Arial"/>
          <w:lang w:val="sr-Cyrl-CS"/>
        </w:rPr>
        <w:t>Дуготрајне хируршке интервенције, поготово ортопедске</w:t>
      </w:r>
      <w:r w:rsidR="00791D52" w:rsidRPr="00CE3233">
        <w:rPr>
          <w:rFonts w:ascii="Arial" w:hAnsi="Arial" w:cs="Arial"/>
          <w:lang w:val="sr-Latn-CS"/>
        </w:rPr>
        <w:t xml:space="preserve"> са дифузионим крварењима где је тешко извести хемостазу и са великим потенцијалом интраваскуларне коагулације ( тромбоза )</w:t>
      </w:r>
      <w:r w:rsidRPr="00CE3233">
        <w:rPr>
          <w:rFonts w:ascii="Arial" w:hAnsi="Arial" w:cs="Arial"/>
          <w:lang w:val="sr-Cyrl-CS"/>
        </w:rPr>
        <w:t>.</w:t>
      </w:r>
    </w:p>
    <w:p w:rsidR="00EF38CC" w:rsidRPr="00CE3233" w:rsidRDefault="00600E81" w:rsidP="000718E0">
      <w:pPr>
        <w:ind w:firstLine="720"/>
        <w:jc w:val="both"/>
        <w:rPr>
          <w:rFonts w:ascii="Arial" w:hAnsi="Arial" w:cs="Arial"/>
          <w:lang w:val="sr-Cyrl-CS"/>
        </w:rPr>
      </w:pPr>
      <w:r w:rsidRPr="00CE3233">
        <w:rPr>
          <w:rFonts w:ascii="Arial" w:hAnsi="Arial" w:cs="Arial"/>
          <w:lang w:val="sr-Cyrl-CS"/>
        </w:rPr>
        <w:t>Сепса, п</w:t>
      </w:r>
      <w:r w:rsidR="00EF38CC" w:rsidRPr="00CE3233">
        <w:rPr>
          <w:rFonts w:ascii="Arial" w:hAnsi="Arial" w:cs="Arial"/>
          <w:lang w:val="sr-Cyrl-CS"/>
        </w:rPr>
        <w:t>иометра код куја</w:t>
      </w:r>
      <w:r w:rsidR="00444702" w:rsidRPr="00CE3233">
        <w:rPr>
          <w:rFonts w:ascii="Arial" w:hAnsi="Arial" w:cs="Arial"/>
          <w:lang w:val="sr-Cyrl-CS"/>
        </w:rPr>
        <w:t xml:space="preserve"> и абсцеси простате-</w:t>
      </w:r>
      <w:r w:rsidRPr="00CE3233">
        <w:rPr>
          <w:rFonts w:ascii="Arial" w:hAnsi="Arial" w:cs="Arial"/>
          <w:lang w:val="sr-Cyrl-CS"/>
        </w:rPr>
        <w:t>изврсни резултати.</w:t>
      </w:r>
    </w:p>
    <w:p w:rsidR="00615332" w:rsidRPr="00CE3233" w:rsidRDefault="00615332" w:rsidP="00EF38CC">
      <w:pPr>
        <w:ind w:firstLine="720"/>
        <w:jc w:val="both"/>
        <w:rPr>
          <w:rFonts w:ascii="Arial" w:hAnsi="Arial" w:cs="Arial"/>
          <w:lang w:val="sr-Cyrl-CS"/>
        </w:rPr>
      </w:pPr>
      <w:r w:rsidRPr="00CE3233">
        <w:rPr>
          <w:rFonts w:ascii="Arial" w:hAnsi="Arial" w:cs="Arial"/>
          <w:lang w:val="sr-Cyrl-CS"/>
        </w:rPr>
        <w:t xml:space="preserve">Плазма богата тромбоцитима се добија центрифугирањем пуне крви, без расхлађивања, 30 секунди на око 4200 рцф, и апсолутни је </w:t>
      </w:r>
      <w:r w:rsidR="00A24180" w:rsidRPr="00CE3233">
        <w:rPr>
          <w:rFonts w:ascii="Arial" w:hAnsi="Arial" w:cs="Arial"/>
          <w:lang w:val="sr-Cyrl-CS"/>
        </w:rPr>
        <w:t xml:space="preserve">светски </w:t>
      </w:r>
      <w:r w:rsidRPr="00CE3233">
        <w:rPr>
          <w:rFonts w:ascii="Arial" w:hAnsi="Arial" w:cs="Arial"/>
          <w:lang w:val="sr-Cyrl-CS"/>
        </w:rPr>
        <w:t>хит у терапији обољења локомоторног апарата, како траума, тако и дегенеративних обољења</w:t>
      </w:r>
      <w:r w:rsidR="00046481" w:rsidRPr="00CE3233">
        <w:rPr>
          <w:rFonts w:ascii="Arial" w:hAnsi="Arial" w:cs="Arial"/>
          <w:lang w:val="sr-Cyrl-CS"/>
        </w:rPr>
        <w:t>, углавном у виду аутотрансфузије, због кратког животног века тромбоцита. Потенцијал тромбоцита, као слабо диференцираних ћелија, се огледа у присуству фактора раста ћелија хрскавице, лигамената, тетива...</w:t>
      </w:r>
    </w:p>
    <w:p w:rsidR="008533FF" w:rsidRPr="00CE3233" w:rsidRDefault="008533FF" w:rsidP="008533FF">
      <w:pPr>
        <w:ind w:firstLine="720"/>
        <w:jc w:val="both"/>
        <w:rPr>
          <w:rFonts w:ascii="Arial" w:hAnsi="Arial" w:cs="Arial"/>
          <w:lang w:val="sr-Cyrl-CS"/>
        </w:rPr>
      </w:pPr>
    </w:p>
    <w:p w:rsidR="00941756" w:rsidRPr="00CE3233" w:rsidRDefault="00941756" w:rsidP="00941756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CE3233">
        <w:rPr>
          <w:rFonts w:ascii="Arial" w:eastAsia="Times New Roman" w:hAnsi="Arial" w:cs="Arial"/>
          <w:lang w:val="sr-Cyrl-CS"/>
        </w:rPr>
        <w:t>-</w:t>
      </w:r>
      <w:r w:rsidRPr="00CE3233">
        <w:rPr>
          <w:rFonts w:ascii="Arial" w:eastAsia="Times New Roman" w:hAnsi="Arial" w:cs="Arial"/>
        </w:rPr>
        <w:t xml:space="preserve">Hale AS. </w:t>
      </w:r>
      <w:proofErr w:type="gramStart"/>
      <w:r w:rsidRPr="00CE3233">
        <w:rPr>
          <w:rFonts w:ascii="Arial" w:eastAsia="Times New Roman" w:hAnsi="Arial" w:cs="Arial"/>
        </w:rPr>
        <w:t>Canine blood groups and their importance in veterinary transfusion medicine.</w:t>
      </w:r>
      <w:proofErr w:type="gramEnd"/>
      <w:r w:rsidRPr="00CE3233">
        <w:rPr>
          <w:rFonts w:ascii="Arial" w:eastAsia="Times New Roman" w:hAnsi="Arial" w:cs="Arial"/>
        </w:rPr>
        <w:t xml:space="preserve"> Vet </w:t>
      </w:r>
      <w:proofErr w:type="spellStart"/>
      <w:r w:rsidRPr="00CE3233">
        <w:rPr>
          <w:rFonts w:ascii="Arial" w:eastAsia="Times New Roman" w:hAnsi="Arial" w:cs="Arial"/>
        </w:rPr>
        <w:t>Clin</w:t>
      </w:r>
      <w:proofErr w:type="spellEnd"/>
      <w:r w:rsidRPr="00CE3233">
        <w:rPr>
          <w:rFonts w:ascii="Arial" w:eastAsia="Times New Roman" w:hAnsi="Arial" w:cs="Arial"/>
        </w:rPr>
        <w:t xml:space="preserve"> North Am Small </w:t>
      </w:r>
      <w:proofErr w:type="spellStart"/>
      <w:r w:rsidRPr="00CE3233">
        <w:rPr>
          <w:rFonts w:ascii="Arial" w:eastAsia="Times New Roman" w:hAnsi="Arial" w:cs="Arial"/>
        </w:rPr>
        <w:t>AnimPract</w:t>
      </w:r>
      <w:proofErr w:type="spellEnd"/>
      <w:r w:rsidRPr="00CE3233">
        <w:rPr>
          <w:rFonts w:ascii="Arial" w:eastAsia="Times New Roman" w:hAnsi="Arial" w:cs="Arial"/>
        </w:rPr>
        <w:t>. 1995 Nov</w:t>
      </w:r>
      <w:proofErr w:type="gramStart"/>
      <w:r w:rsidRPr="00CE3233">
        <w:rPr>
          <w:rFonts w:ascii="Arial" w:eastAsia="Times New Roman" w:hAnsi="Arial" w:cs="Arial"/>
        </w:rPr>
        <w:t>;25</w:t>
      </w:r>
      <w:proofErr w:type="gramEnd"/>
      <w:r w:rsidRPr="00CE3233">
        <w:rPr>
          <w:rFonts w:ascii="Arial" w:eastAsia="Times New Roman" w:hAnsi="Arial" w:cs="Arial"/>
        </w:rPr>
        <w:t>(6):1323–1332</w:t>
      </w:r>
      <w:r w:rsidRPr="00CE3233">
        <w:rPr>
          <w:rFonts w:ascii="Arial" w:eastAsia="Times New Roman" w:hAnsi="Arial" w:cs="Arial"/>
          <w:lang w:val="sr-Cyrl-CS"/>
        </w:rPr>
        <w:t>.</w:t>
      </w:r>
    </w:p>
    <w:p w:rsidR="00AA159F" w:rsidRPr="00CE3233" w:rsidRDefault="00AA159F" w:rsidP="00941756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:rsidR="00AA159F" w:rsidRPr="00CE3233" w:rsidRDefault="00941756" w:rsidP="00941756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CE3233">
        <w:rPr>
          <w:rFonts w:ascii="Arial" w:eastAsia="Times New Roman" w:hAnsi="Arial" w:cs="Arial"/>
          <w:lang w:val="sr-Cyrl-CS"/>
        </w:rPr>
        <w:t>-</w:t>
      </w:r>
      <w:proofErr w:type="spellStart"/>
      <w:r w:rsidRPr="00CE3233">
        <w:rPr>
          <w:rFonts w:ascii="Arial" w:eastAsia="Times New Roman" w:hAnsi="Arial" w:cs="Arial"/>
        </w:rPr>
        <w:t>Dudok</w:t>
      </w:r>
      <w:proofErr w:type="spellEnd"/>
      <w:r w:rsidRPr="00CE3233">
        <w:rPr>
          <w:rFonts w:ascii="Arial" w:eastAsia="Times New Roman" w:hAnsi="Arial" w:cs="Arial"/>
        </w:rPr>
        <w:t xml:space="preserve"> de Wit C, </w:t>
      </w:r>
      <w:proofErr w:type="spellStart"/>
      <w:r w:rsidRPr="00CE3233">
        <w:rPr>
          <w:rFonts w:ascii="Arial" w:eastAsia="Times New Roman" w:hAnsi="Arial" w:cs="Arial"/>
        </w:rPr>
        <w:t>Coenegracht</w:t>
      </w:r>
      <w:proofErr w:type="spellEnd"/>
      <w:r w:rsidRPr="00CE3233">
        <w:rPr>
          <w:rFonts w:ascii="Arial" w:eastAsia="Times New Roman" w:hAnsi="Arial" w:cs="Arial"/>
        </w:rPr>
        <w:t xml:space="preserve"> NA, Poll PH, van </w:t>
      </w:r>
      <w:proofErr w:type="spellStart"/>
      <w:r w:rsidRPr="00CE3233">
        <w:rPr>
          <w:rFonts w:ascii="Arial" w:eastAsia="Times New Roman" w:hAnsi="Arial" w:cs="Arial"/>
        </w:rPr>
        <w:t>der</w:t>
      </w:r>
      <w:proofErr w:type="spellEnd"/>
      <w:r w:rsidRPr="00CE3233">
        <w:rPr>
          <w:rFonts w:ascii="Arial" w:eastAsia="Times New Roman" w:hAnsi="Arial" w:cs="Arial"/>
        </w:rPr>
        <w:t xml:space="preserve"> </w:t>
      </w:r>
      <w:proofErr w:type="spellStart"/>
      <w:r w:rsidRPr="00CE3233">
        <w:rPr>
          <w:rFonts w:ascii="Arial" w:eastAsia="Times New Roman" w:hAnsi="Arial" w:cs="Arial"/>
        </w:rPr>
        <w:t>Linde</w:t>
      </w:r>
      <w:proofErr w:type="spellEnd"/>
      <w:r w:rsidRPr="00CE3233">
        <w:rPr>
          <w:rFonts w:ascii="Arial" w:eastAsia="Times New Roman" w:hAnsi="Arial" w:cs="Arial"/>
        </w:rPr>
        <w:t xml:space="preserve"> JD. </w:t>
      </w:r>
      <w:proofErr w:type="gramStart"/>
      <w:r w:rsidRPr="00CE3233">
        <w:rPr>
          <w:rFonts w:ascii="Arial" w:eastAsia="Times New Roman" w:hAnsi="Arial" w:cs="Arial"/>
        </w:rPr>
        <w:t>The practical importance of blood groups in dogs.</w:t>
      </w:r>
      <w:proofErr w:type="gramEnd"/>
      <w:r w:rsidRPr="00CE3233">
        <w:rPr>
          <w:rFonts w:ascii="Arial" w:eastAsia="Times New Roman" w:hAnsi="Arial" w:cs="Arial"/>
        </w:rPr>
        <w:t xml:space="preserve"> </w:t>
      </w:r>
      <w:proofErr w:type="gramStart"/>
      <w:r w:rsidRPr="00CE3233">
        <w:rPr>
          <w:rFonts w:ascii="Arial" w:eastAsia="Times New Roman" w:hAnsi="Arial" w:cs="Arial"/>
        </w:rPr>
        <w:t xml:space="preserve">J Small </w:t>
      </w:r>
      <w:proofErr w:type="spellStart"/>
      <w:r w:rsidRPr="00CE3233">
        <w:rPr>
          <w:rFonts w:ascii="Arial" w:eastAsia="Times New Roman" w:hAnsi="Arial" w:cs="Arial"/>
        </w:rPr>
        <w:t>AnimPract</w:t>
      </w:r>
      <w:proofErr w:type="spellEnd"/>
      <w:r w:rsidRPr="00CE3233">
        <w:rPr>
          <w:rFonts w:ascii="Arial" w:eastAsia="Times New Roman" w:hAnsi="Arial" w:cs="Arial"/>
        </w:rPr>
        <w:t>.</w:t>
      </w:r>
      <w:proofErr w:type="gramEnd"/>
      <w:r w:rsidRPr="00CE3233">
        <w:rPr>
          <w:rFonts w:ascii="Arial" w:eastAsia="Times New Roman" w:hAnsi="Arial" w:cs="Arial"/>
        </w:rPr>
        <w:t xml:space="preserve"> 1967 May</w:t>
      </w:r>
      <w:proofErr w:type="gramStart"/>
      <w:r w:rsidRPr="00CE3233">
        <w:rPr>
          <w:rFonts w:ascii="Arial" w:eastAsia="Times New Roman" w:hAnsi="Arial" w:cs="Arial"/>
        </w:rPr>
        <w:t>;8</w:t>
      </w:r>
      <w:proofErr w:type="gramEnd"/>
      <w:r w:rsidRPr="00CE3233">
        <w:rPr>
          <w:rFonts w:ascii="Arial" w:eastAsia="Times New Roman" w:hAnsi="Arial" w:cs="Arial"/>
        </w:rPr>
        <w:t>(5):285–289.</w:t>
      </w:r>
    </w:p>
    <w:p w:rsidR="00941756" w:rsidRPr="00CE3233" w:rsidRDefault="00941756" w:rsidP="00941756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:rsidR="00AA159F" w:rsidRPr="00CE3233" w:rsidRDefault="00941756" w:rsidP="00941756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CE3233">
        <w:rPr>
          <w:rFonts w:ascii="Arial" w:eastAsia="Times New Roman" w:hAnsi="Arial" w:cs="Arial"/>
          <w:lang w:val="sr-Cyrl-CS"/>
        </w:rPr>
        <w:t>-</w:t>
      </w:r>
      <w:r w:rsidRPr="00CE3233">
        <w:rPr>
          <w:rFonts w:ascii="Arial" w:eastAsia="Times New Roman" w:hAnsi="Arial" w:cs="Arial"/>
        </w:rPr>
        <w:t>Smith CA. Transfusion medicine: the challenge of practical use. J Am Vet Med Assoc. 1991 Mar 1</w:t>
      </w:r>
      <w:proofErr w:type="gramStart"/>
      <w:r w:rsidRPr="00CE3233">
        <w:rPr>
          <w:rFonts w:ascii="Arial" w:eastAsia="Times New Roman" w:hAnsi="Arial" w:cs="Arial"/>
        </w:rPr>
        <w:t>;198</w:t>
      </w:r>
      <w:proofErr w:type="gramEnd"/>
      <w:r w:rsidRPr="00CE3233">
        <w:rPr>
          <w:rFonts w:ascii="Arial" w:eastAsia="Times New Roman" w:hAnsi="Arial" w:cs="Arial"/>
        </w:rPr>
        <w:t>(5):747–752.</w:t>
      </w:r>
    </w:p>
    <w:p w:rsidR="00941756" w:rsidRPr="00CE3233" w:rsidRDefault="00941756" w:rsidP="00941756">
      <w:pPr>
        <w:spacing w:after="0" w:line="240" w:lineRule="auto"/>
        <w:rPr>
          <w:rFonts w:ascii="Arial" w:eastAsia="Times New Roman" w:hAnsi="Arial" w:cs="Arial"/>
        </w:rPr>
      </w:pPr>
    </w:p>
    <w:p w:rsidR="00AA159F" w:rsidRPr="00CE3233" w:rsidRDefault="00941756">
      <w:pPr>
        <w:rPr>
          <w:rStyle w:val="citation"/>
          <w:rFonts w:ascii="Arial" w:hAnsi="Arial" w:cs="Arial"/>
          <w:lang w:val="sr-Cyrl-CS"/>
        </w:rPr>
      </w:pPr>
      <w:r w:rsidRPr="00CE3233">
        <w:rPr>
          <w:rStyle w:val="citation"/>
          <w:rFonts w:ascii="Arial" w:hAnsi="Arial" w:cs="Arial"/>
          <w:lang w:val="sr-Cyrl-CS"/>
        </w:rPr>
        <w:t>-</w:t>
      </w:r>
      <w:r w:rsidRPr="00CE3233">
        <w:rPr>
          <w:rStyle w:val="citation"/>
          <w:rFonts w:ascii="Arial" w:hAnsi="Arial" w:cs="Arial"/>
        </w:rPr>
        <w:t xml:space="preserve">Schneider A. </w:t>
      </w:r>
      <w:proofErr w:type="gramStart"/>
      <w:r w:rsidRPr="00CE3233">
        <w:rPr>
          <w:rStyle w:val="citation"/>
          <w:rFonts w:ascii="Arial" w:hAnsi="Arial" w:cs="Arial"/>
        </w:rPr>
        <w:t>Blood components.</w:t>
      </w:r>
      <w:proofErr w:type="gramEnd"/>
      <w:r w:rsidRPr="00CE3233">
        <w:rPr>
          <w:rStyle w:val="citation"/>
          <w:rFonts w:ascii="Arial" w:hAnsi="Arial" w:cs="Arial"/>
        </w:rPr>
        <w:t xml:space="preserve"> </w:t>
      </w:r>
      <w:proofErr w:type="gramStart"/>
      <w:r w:rsidRPr="00CE3233">
        <w:rPr>
          <w:rStyle w:val="citation"/>
          <w:rFonts w:ascii="Arial" w:hAnsi="Arial" w:cs="Arial"/>
        </w:rPr>
        <w:t>Collection, processing, and storage.</w:t>
      </w:r>
      <w:proofErr w:type="gramEnd"/>
      <w:r w:rsidRPr="00CE3233">
        <w:rPr>
          <w:rStyle w:val="citation"/>
          <w:rFonts w:ascii="Arial" w:hAnsi="Arial" w:cs="Arial"/>
        </w:rPr>
        <w:t xml:space="preserve"> </w:t>
      </w:r>
      <w:r w:rsidRPr="00CE3233">
        <w:rPr>
          <w:rStyle w:val="ref-journal"/>
          <w:rFonts w:ascii="Arial" w:hAnsi="Arial" w:cs="Arial"/>
        </w:rPr>
        <w:t xml:space="preserve">Vet </w:t>
      </w:r>
      <w:proofErr w:type="spellStart"/>
      <w:r w:rsidRPr="00CE3233">
        <w:rPr>
          <w:rStyle w:val="ref-journal"/>
          <w:rFonts w:ascii="Arial" w:hAnsi="Arial" w:cs="Arial"/>
        </w:rPr>
        <w:t>Clin</w:t>
      </w:r>
      <w:proofErr w:type="spellEnd"/>
      <w:r w:rsidRPr="00CE3233">
        <w:rPr>
          <w:rStyle w:val="ref-journal"/>
          <w:rFonts w:ascii="Arial" w:hAnsi="Arial" w:cs="Arial"/>
        </w:rPr>
        <w:t xml:space="preserve"> North Am </w:t>
      </w:r>
      <w:proofErr w:type="spellStart"/>
      <w:r w:rsidRPr="00CE3233">
        <w:rPr>
          <w:rStyle w:val="ref-journal"/>
          <w:rFonts w:ascii="Arial" w:hAnsi="Arial" w:cs="Arial"/>
        </w:rPr>
        <w:t>Sm</w:t>
      </w:r>
      <w:r w:rsidRPr="00CE3233">
        <w:rPr>
          <w:rStyle w:val="citation"/>
          <w:rFonts w:ascii="Arial" w:hAnsi="Arial" w:cs="Arial"/>
        </w:rPr>
        <w:t>Wardrop</w:t>
      </w:r>
      <w:proofErr w:type="spellEnd"/>
    </w:p>
    <w:p w:rsidR="00941756" w:rsidRPr="00CE3233" w:rsidRDefault="00AA159F">
      <w:pPr>
        <w:rPr>
          <w:rStyle w:val="citation"/>
          <w:rFonts w:ascii="Arial" w:hAnsi="Arial" w:cs="Arial"/>
          <w:lang w:val="sr-Cyrl-CS"/>
        </w:rPr>
      </w:pPr>
      <w:r w:rsidRPr="00CE3233">
        <w:rPr>
          <w:rStyle w:val="citation"/>
          <w:rFonts w:ascii="Arial" w:hAnsi="Arial" w:cs="Arial"/>
          <w:lang w:val="sr-Cyrl-CS"/>
        </w:rPr>
        <w:t>-</w:t>
      </w:r>
      <w:proofErr w:type="spellStart"/>
      <w:r w:rsidRPr="00CE3233">
        <w:rPr>
          <w:rStyle w:val="citation"/>
          <w:rFonts w:ascii="Arial" w:hAnsi="Arial" w:cs="Arial"/>
        </w:rPr>
        <w:t>Knottenbelt</w:t>
      </w:r>
      <w:proofErr w:type="spellEnd"/>
      <w:r w:rsidRPr="00CE3233">
        <w:rPr>
          <w:rStyle w:val="citation"/>
          <w:rFonts w:ascii="Arial" w:hAnsi="Arial" w:cs="Arial"/>
        </w:rPr>
        <w:t xml:space="preserve"> CM, Addie DD, Day MJ, </w:t>
      </w:r>
      <w:proofErr w:type="spellStart"/>
      <w:r w:rsidRPr="00CE3233">
        <w:rPr>
          <w:rStyle w:val="citation"/>
          <w:rFonts w:ascii="Arial" w:hAnsi="Arial" w:cs="Arial"/>
        </w:rPr>
        <w:t>Mackin</w:t>
      </w:r>
      <w:proofErr w:type="spellEnd"/>
      <w:r w:rsidRPr="00CE3233">
        <w:rPr>
          <w:rStyle w:val="citation"/>
          <w:rFonts w:ascii="Arial" w:hAnsi="Arial" w:cs="Arial"/>
        </w:rPr>
        <w:t xml:space="preserve"> AJ. </w:t>
      </w:r>
      <w:proofErr w:type="gramStart"/>
      <w:r w:rsidRPr="00CE3233">
        <w:rPr>
          <w:rStyle w:val="citation"/>
          <w:rFonts w:ascii="Arial" w:hAnsi="Arial" w:cs="Arial"/>
        </w:rPr>
        <w:t>Determination of the prevalence of feline blood types in the UK.</w:t>
      </w:r>
      <w:proofErr w:type="gramEnd"/>
      <w:r w:rsidRPr="00CE3233">
        <w:rPr>
          <w:rStyle w:val="citation"/>
          <w:rFonts w:ascii="Arial" w:hAnsi="Arial" w:cs="Arial"/>
        </w:rPr>
        <w:t xml:space="preserve"> </w:t>
      </w:r>
      <w:proofErr w:type="gramStart"/>
      <w:r w:rsidRPr="00CE3233">
        <w:rPr>
          <w:rStyle w:val="ref-journal"/>
          <w:rFonts w:ascii="Arial" w:hAnsi="Arial" w:cs="Arial"/>
        </w:rPr>
        <w:t xml:space="preserve">J Small </w:t>
      </w:r>
      <w:proofErr w:type="spellStart"/>
      <w:r w:rsidRPr="00CE3233">
        <w:rPr>
          <w:rStyle w:val="ref-journal"/>
          <w:rFonts w:ascii="Arial" w:hAnsi="Arial" w:cs="Arial"/>
        </w:rPr>
        <w:t>AnimPract</w:t>
      </w:r>
      <w:proofErr w:type="spellEnd"/>
      <w:r w:rsidRPr="00CE3233">
        <w:rPr>
          <w:rStyle w:val="ref-journal"/>
          <w:rFonts w:ascii="Arial" w:hAnsi="Arial" w:cs="Arial"/>
        </w:rPr>
        <w:t>.</w:t>
      </w:r>
      <w:proofErr w:type="gramEnd"/>
      <w:r w:rsidRPr="00CE3233">
        <w:rPr>
          <w:rStyle w:val="ref-journal"/>
          <w:rFonts w:ascii="Arial" w:hAnsi="Arial" w:cs="Arial"/>
        </w:rPr>
        <w:t xml:space="preserve"> </w:t>
      </w:r>
      <w:r w:rsidRPr="00CE3233">
        <w:rPr>
          <w:rStyle w:val="citation"/>
          <w:rFonts w:ascii="Arial" w:hAnsi="Arial" w:cs="Arial"/>
        </w:rPr>
        <w:t>1999 Mar</w:t>
      </w:r>
      <w:proofErr w:type="gramStart"/>
      <w:r w:rsidRPr="00CE3233">
        <w:rPr>
          <w:rStyle w:val="citation"/>
          <w:rFonts w:ascii="Arial" w:hAnsi="Arial" w:cs="Arial"/>
        </w:rPr>
        <w:t>;</w:t>
      </w:r>
      <w:r w:rsidRPr="00CE3233">
        <w:rPr>
          <w:rStyle w:val="ref-vol"/>
          <w:rFonts w:ascii="Arial" w:hAnsi="Arial" w:cs="Arial"/>
        </w:rPr>
        <w:t>40</w:t>
      </w:r>
      <w:proofErr w:type="gramEnd"/>
      <w:r w:rsidRPr="00CE3233">
        <w:rPr>
          <w:rStyle w:val="citation"/>
          <w:rFonts w:ascii="Arial" w:hAnsi="Arial" w:cs="Arial"/>
        </w:rPr>
        <w:t>(3):115–118.</w:t>
      </w:r>
    </w:p>
    <w:p w:rsidR="00941756" w:rsidRPr="00CE3233" w:rsidRDefault="00941756">
      <w:pPr>
        <w:rPr>
          <w:rStyle w:val="citation"/>
          <w:rFonts w:ascii="Arial" w:hAnsi="Arial" w:cs="Arial"/>
          <w:lang w:val="sr-Cyrl-CS"/>
        </w:rPr>
      </w:pPr>
      <w:r w:rsidRPr="00CE3233">
        <w:rPr>
          <w:rStyle w:val="citation"/>
          <w:rFonts w:ascii="Arial" w:hAnsi="Arial" w:cs="Arial"/>
          <w:lang w:val="sr-Cyrl-CS"/>
        </w:rPr>
        <w:t>-</w:t>
      </w:r>
      <w:r w:rsidRPr="00CE3233">
        <w:rPr>
          <w:rStyle w:val="citation"/>
          <w:rFonts w:ascii="Arial" w:hAnsi="Arial" w:cs="Arial"/>
        </w:rPr>
        <w:t xml:space="preserve">Nilsson L, </w:t>
      </w:r>
      <w:proofErr w:type="spellStart"/>
      <w:r w:rsidRPr="00CE3233">
        <w:rPr>
          <w:rStyle w:val="citation"/>
          <w:rFonts w:ascii="Arial" w:hAnsi="Arial" w:cs="Arial"/>
        </w:rPr>
        <w:t>Hedner</w:t>
      </w:r>
      <w:proofErr w:type="spellEnd"/>
      <w:r w:rsidRPr="00CE3233">
        <w:rPr>
          <w:rStyle w:val="citation"/>
          <w:rFonts w:ascii="Arial" w:hAnsi="Arial" w:cs="Arial"/>
        </w:rPr>
        <w:t xml:space="preserve"> U, Nilsson IM, Robertson B. </w:t>
      </w:r>
      <w:proofErr w:type="gramStart"/>
      <w:r w:rsidRPr="00CE3233">
        <w:rPr>
          <w:rStyle w:val="citation"/>
          <w:rFonts w:ascii="Arial" w:hAnsi="Arial" w:cs="Arial"/>
        </w:rPr>
        <w:t>Shelf-life of bank blood and stored plasma with special reference to coagulation factors.</w:t>
      </w:r>
      <w:proofErr w:type="gramEnd"/>
      <w:r w:rsidRPr="00CE3233">
        <w:rPr>
          <w:rStyle w:val="citation"/>
          <w:rFonts w:ascii="Arial" w:hAnsi="Arial" w:cs="Arial"/>
        </w:rPr>
        <w:t xml:space="preserve"> </w:t>
      </w:r>
      <w:proofErr w:type="gramStart"/>
      <w:r w:rsidRPr="00CE3233">
        <w:rPr>
          <w:rStyle w:val="ref-journal"/>
          <w:rFonts w:ascii="Arial" w:hAnsi="Arial" w:cs="Arial"/>
        </w:rPr>
        <w:t>Transfusion.</w:t>
      </w:r>
      <w:proofErr w:type="gramEnd"/>
      <w:r w:rsidRPr="00CE3233">
        <w:rPr>
          <w:rStyle w:val="ref-journal"/>
          <w:rFonts w:ascii="Arial" w:hAnsi="Arial" w:cs="Arial"/>
        </w:rPr>
        <w:t xml:space="preserve"> </w:t>
      </w:r>
      <w:r w:rsidRPr="00CE3233">
        <w:rPr>
          <w:rStyle w:val="citation"/>
          <w:rFonts w:ascii="Arial" w:hAnsi="Arial" w:cs="Arial"/>
        </w:rPr>
        <w:t>1983 Sep-Oct</w:t>
      </w:r>
      <w:proofErr w:type="gramStart"/>
      <w:r w:rsidRPr="00CE3233">
        <w:rPr>
          <w:rStyle w:val="citation"/>
          <w:rFonts w:ascii="Arial" w:hAnsi="Arial" w:cs="Arial"/>
        </w:rPr>
        <w:t>;</w:t>
      </w:r>
      <w:r w:rsidRPr="00CE3233">
        <w:rPr>
          <w:rStyle w:val="ref-vol"/>
          <w:rFonts w:ascii="Arial" w:hAnsi="Arial" w:cs="Arial"/>
        </w:rPr>
        <w:t>23</w:t>
      </w:r>
      <w:proofErr w:type="gramEnd"/>
      <w:r w:rsidRPr="00CE3233">
        <w:rPr>
          <w:rStyle w:val="citation"/>
          <w:rFonts w:ascii="Arial" w:hAnsi="Arial" w:cs="Arial"/>
        </w:rPr>
        <w:t>(5):377–381.</w:t>
      </w:r>
    </w:p>
    <w:p w:rsidR="00941756" w:rsidRPr="00CE3233" w:rsidRDefault="00941756">
      <w:pPr>
        <w:rPr>
          <w:rFonts w:ascii="Arial" w:hAnsi="Arial" w:cs="Arial"/>
          <w:lang w:val="sr-Cyrl-CS"/>
        </w:rPr>
      </w:pPr>
    </w:p>
    <w:p w:rsidR="00086A5F" w:rsidRPr="00CE3233" w:rsidRDefault="00086A5F">
      <w:pPr>
        <w:rPr>
          <w:rFonts w:ascii="Arial" w:hAnsi="Arial" w:cs="Arial"/>
          <w:lang w:val="sr-Cyrl-CS"/>
        </w:rPr>
      </w:pPr>
      <w:bookmarkStart w:id="0" w:name="_GoBack"/>
      <w:bookmarkEnd w:id="0"/>
    </w:p>
    <w:sectPr w:rsidR="00086A5F" w:rsidRPr="00CE3233" w:rsidSect="000F04B2">
      <w:pgSz w:w="12240" w:h="17280" w:code="119"/>
      <w:pgMar w:top="0" w:right="1800" w:bottom="1440" w:left="1800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.Light">
    <w:altName w:val="Helvetica .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07E00"/>
    <w:rsid w:val="00046481"/>
    <w:rsid w:val="00052422"/>
    <w:rsid w:val="000718E0"/>
    <w:rsid w:val="00086A5F"/>
    <w:rsid w:val="000B0A87"/>
    <w:rsid w:val="000C0ABC"/>
    <w:rsid w:val="000F04B2"/>
    <w:rsid w:val="0015396B"/>
    <w:rsid w:val="0015603F"/>
    <w:rsid w:val="0021353E"/>
    <w:rsid w:val="002208C3"/>
    <w:rsid w:val="002E0959"/>
    <w:rsid w:val="002F1EFB"/>
    <w:rsid w:val="003139DB"/>
    <w:rsid w:val="003407D6"/>
    <w:rsid w:val="003858AF"/>
    <w:rsid w:val="00437167"/>
    <w:rsid w:val="00444702"/>
    <w:rsid w:val="004626F5"/>
    <w:rsid w:val="004713EA"/>
    <w:rsid w:val="00485E9E"/>
    <w:rsid w:val="004D1A8B"/>
    <w:rsid w:val="004E08E8"/>
    <w:rsid w:val="00550213"/>
    <w:rsid w:val="005603ED"/>
    <w:rsid w:val="00563CCA"/>
    <w:rsid w:val="005A0D3F"/>
    <w:rsid w:val="005D2C09"/>
    <w:rsid w:val="005E6E1F"/>
    <w:rsid w:val="005E7C67"/>
    <w:rsid w:val="00600E81"/>
    <w:rsid w:val="00607E00"/>
    <w:rsid w:val="00615332"/>
    <w:rsid w:val="00632F15"/>
    <w:rsid w:val="00670D65"/>
    <w:rsid w:val="006B35A4"/>
    <w:rsid w:val="006F5B65"/>
    <w:rsid w:val="00704C86"/>
    <w:rsid w:val="00743219"/>
    <w:rsid w:val="00744E79"/>
    <w:rsid w:val="0076194C"/>
    <w:rsid w:val="00791D52"/>
    <w:rsid w:val="007A2A6E"/>
    <w:rsid w:val="007B7C87"/>
    <w:rsid w:val="00806D56"/>
    <w:rsid w:val="00847C8D"/>
    <w:rsid w:val="008533FF"/>
    <w:rsid w:val="00873058"/>
    <w:rsid w:val="00924A38"/>
    <w:rsid w:val="00941756"/>
    <w:rsid w:val="009761DC"/>
    <w:rsid w:val="00977398"/>
    <w:rsid w:val="00997094"/>
    <w:rsid w:val="009D1720"/>
    <w:rsid w:val="009E17DA"/>
    <w:rsid w:val="00A035C8"/>
    <w:rsid w:val="00A24180"/>
    <w:rsid w:val="00AA159F"/>
    <w:rsid w:val="00B10399"/>
    <w:rsid w:val="00B4252A"/>
    <w:rsid w:val="00BF424B"/>
    <w:rsid w:val="00CE3233"/>
    <w:rsid w:val="00D07551"/>
    <w:rsid w:val="00D204FE"/>
    <w:rsid w:val="00D4483B"/>
    <w:rsid w:val="00D709DD"/>
    <w:rsid w:val="00D942E6"/>
    <w:rsid w:val="00DB1620"/>
    <w:rsid w:val="00DE08E7"/>
    <w:rsid w:val="00E011B5"/>
    <w:rsid w:val="00E077AA"/>
    <w:rsid w:val="00E15212"/>
    <w:rsid w:val="00E43F50"/>
    <w:rsid w:val="00E44F53"/>
    <w:rsid w:val="00E54470"/>
    <w:rsid w:val="00E6411E"/>
    <w:rsid w:val="00E70D75"/>
    <w:rsid w:val="00ED1E44"/>
    <w:rsid w:val="00EF38CC"/>
    <w:rsid w:val="00F97F64"/>
    <w:rsid w:val="00FF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1">
    <w:name w:val="Pa0+1"/>
    <w:basedOn w:val="Normal"/>
    <w:next w:val="Normal"/>
    <w:uiPriority w:val="99"/>
    <w:rsid w:val="00046481"/>
    <w:pPr>
      <w:autoSpaceDE w:val="0"/>
      <w:autoSpaceDN w:val="0"/>
      <w:adjustRightInd w:val="0"/>
      <w:spacing w:after="0" w:line="141" w:lineRule="atLeast"/>
    </w:pPr>
    <w:rPr>
      <w:rFonts w:ascii="Helvetica .Light" w:hAnsi="Helvetica .Light"/>
      <w:sz w:val="24"/>
      <w:szCs w:val="24"/>
    </w:rPr>
  </w:style>
  <w:style w:type="paragraph" w:customStyle="1" w:styleId="Default">
    <w:name w:val="Default"/>
    <w:rsid w:val="003858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81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941756"/>
  </w:style>
  <w:style w:type="character" w:customStyle="1" w:styleId="ref-journal">
    <w:name w:val="ref-journal"/>
    <w:basedOn w:val="DefaultParagraphFont"/>
    <w:rsid w:val="00941756"/>
  </w:style>
  <w:style w:type="character" w:customStyle="1" w:styleId="ref-vol">
    <w:name w:val="ref-vol"/>
    <w:basedOn w:val="DefaultParagraphFont"/>
    <w:rsid w:val="00941756"/>
  </w:style>
  <w:style w:type="character" w:customStyle="1" w:styleId="nowrap">
    <w:name w:val="nowrap"/>
    <w:basedOn w:val="DefaultParagraphFont"/>
    <w:rsid w:val="00941756"/>
  </w:style>
  <w:style w:type="character" w:styleId="Hyperlink">
    <w:name w:val="Hyperlink"/>
    <w:basedOn w:val="DefaultParagraphFont"/>
    <w:uiPriority w:val="99"/>
    <w:semiHidden/>
    <w:unhideWhenUsed/>
    <w:rsid w:val="00941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5;&#1076;&#1091;&#1082;&#1072;&#1094;&#1080;&#1112;&#1072;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7014-A6AD-4F68-B065-25361132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Едукација 2014</Template>
  <TotalTime>0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Sterfan</dc:creator>
  <cp:keywords/>
  <dc:description/>
  <cp:lastModifiedBy>User</cp:lastModifiedBy>
  <cp:revision>2</cp:revision>
  <dcterms:created xsi:type="dcterms:W3CDTF">2013-11-27T10:29:00Z</dcterms:created>
  <dcterms:modified xsi:type="dcterms:W3CDTF">2013-11-27T10:29:00Z</dcterms:modified>
</cp:coreProperties>
</file>