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26" w:rsidRPr="00502526" w:rsidRDefault="00502526" w:rsidP="00502526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Крпељски</w:t>
      </w:r>
      <w:proofErr w:type="spellEnd"/>
      <w:r w:rsidRPr="0050252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преносиве</w:t>
      </w:r>
      <w:proofErr w:type="spellEnd"/>
      <w:r w:rsidRPr="0050252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болести</w:t>
      </w:r>
      <w:proofErr w:type="spellEnd"/>
      <w:r w:rsidRPr="0050252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код</w:t>
      </w:r>
      <w:proofErr w:type="spellEnd"/>
      <w:r w:rsidRPr="0050252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паса</w:t>
      </w:r>
      <w:proofErr w:type="spellEnd"/>
      <w:r w:rsidRPr="0050252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и</w:t>
      </w:r>
      <w:r w:rsidRPr="0050252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мачака</w:t>
      </w:r>
      <w:proofErr w:type="spellEnd"/>
    </w:p>
    <w:p w:rsidR="00502526" w:rsidRDefault="00502526" w:rsidP="009B21BE">
      <w:pPr>
        <w:rPr>
          <w:rFonts w:ascii="Arial Unicode MS" w:eastAsia="Arial Unicode MS" w:hAnsi="Arial Unicode MS" w:cs="Arial Unicode MS"/>
          <w:b/>
          <w:i/>
          <w:sz w:val="24"/>
          <w:szCs w:val="24"/>
        </w:rPr>
      </w:pPr>
    </w:p>
    <w:p w:rsidR="00C0038C" w:rsidRPr="00502526" w:rsidRDefault="0083743C" w:rsidP="009B21BE">
      <w:pPr>
        <w:rPr>
          <w:rFonts w:ascii="Arial Unicode MS" w:eastAsia="Arial Unicode MS" w:hAnsi="Arial Unicode MS" w:cs="Arial Unicode MS"/>
          <w:b/>
          <w:i/>
          <w:sz w:val="24"/>
          <w:szCs w:val="24"/>
        </w:rPr>
      </w:pPr>
      <w:proofErr w:type="spellStart"/>
      <w:r w:rsidRPr="00502526">
        <w:rPr>
          <w:rFonts w:ascii="Arial Unicode MS" w:eastAsia="Arial Unicode MS" w:hAnsi="Arial Unicode MS" w:cs="Arial Unicode MS"/>
          <w:b/>
          <w:i/>
          <w:sz w:val="24"/>
          <w:szCs w:val="24"/>
        </w:rPr>
        <w:t>Бабезиоза</w:t>
      </w:r>
      <w:proofErr w:type="spellEnd"/>
      <w:r w:rsidR="00C0038C" w:rsidRPr="00502526">
        <w:rPr>
          <w:rFonts w:ascii="Arial Unicode MS" w:eastAsia="Arial Unicode MS" w:hAnsi="Arial Unicode MS" w:cs="Arial Unicode MS"/>
          <w:b/>
          <w:i/>
          <w:sz w:val="24"/>
          <w:szCs w:val="24"/>
        </w:rPr>
        <w:t xml:space="preserve"> </w:t>
      </w:r>
    </w:p>
    <w:p w:rsidR="006F3824" w:rsidRDefault="0083743C" w:rsidP="009B21BE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proofErr w:type="gramStart"/>
      <w:r w:rsidRPr="00502526">
        <w:rPr>
          <w:rFonts w:ascii="Arial Unicode MS" w:eastAsia="Arial Unicode MS" w:hAnsi="Arial Unicode MS" w:cs="Arial Unicode MS"/>
          <w:sz w:val="24"/>
          <w:szCs w:val="24"/>
        </w:rPr>
        <w:t>Бабезиоза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је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крпељски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условљена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протозарна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болест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која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има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светску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дистрибуцију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>.</w:t>
      </w:r>
      <w:proofErr w:type="gram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Први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пут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Европи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изолована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Румунији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1888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године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говеда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.</w:t>
      </w:r>
      <w:r w:rsidR="006F3824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p w:rsidR="006F3824" w:rsidRPr="006F3824" w:rsidRDefault="006F3824" w:rsidP="009B21B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Бабезија је протозоа која паразитира у еритроцитима.                          </w:t>
      </w:r>
    </w:p>
    <w:p w:rsidR="00C0038C" w:rsidRPr="00502526" w:rsidRDefault="0083743C" w:rsidP="009B21BE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Дуго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сматрало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да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је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Бабезију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могуће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поделити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према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502526">
        <w:rPr>
          <w:rFonts w:ascii="Arial Unicode MS" w:eastAsia="Arial Unicode MS" w:hAnsi="Arial Unicode MS" w:cs="Arial Unicode MS"/>
          <w:sz w:val="24"/>
          <w:szCs w:val="24"/>
        </w:rPr>
        <w:t>величини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,</w:t>
      </w:r>
      <w:proofErr w:type="gramEnd"/>
      <w:r w:rsidR="006F382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али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развојем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квалитетнијих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аналитичких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метода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као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праћења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клиничких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манифестација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одустало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од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подела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по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величини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C0038C" w:rsidRPr="00502526" w:rsidRDefault="0083743C" w:rsidP="009B21BE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proofErr w:type="gramStart"/>
      <w:r w:rsidRPr="00502526">
        <w:rPr>
          <w:rFonts w:ascii="Arial Unicode MS" w:eastAsia="Arial Unicode MS" w:hAnsi="Arial Unicode MS" w:cs="Arial Unicode MS"/>
          <w:sz w:val="24"/>
          <w:szCs w:val="24"/>
        </w:rPr>
        <w:t>Паразитира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код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великог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броја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домаћих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дивљих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животиња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највећа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група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F3824" w:rsidRPr="006F3824">
        <w:rPr>
          <w:rFonts w:ascii="Arial Unicode MS" w:eastAsia="Arial Unicode MS" w:hAnsi="Arial Unicode MS" w:cs="Arial Unicode MS"/>
          <w:i/>
          <w:sz w:val="24"/>
          <w:szCs w:val="24"/>
        </w:rPr>
        <w:t>canidae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>.</w:t>
      </w:r>
      <w:proofErr w:type="gramEnd"/>
    </w:p>
    <w:p w:rsidR="006F3824" w:rsidRDefault="0083743C" w:rsidP="009B21BE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Географска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дистрибуција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узрочника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тиме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појава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бабезиозе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великој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мери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F3824">
        <w:rPr>
          <w:rFonts w:ascii="Arial Unicode MS" w:eastAsia="Arial Unicode MS" w:hAnsi="Arial Unicode MS" w:cs="Arial Unicode MS"/>
          <w:sz w:val="24"/>
          <w:szCs w:val="24"/>
        </w:rPr>
        <w:t>зависне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станишту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релевантних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врста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крпеља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који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вектори</w:t>
      </w:r>
      <w:proofErr w:type="spellEnd"/>
      <w:proofErr w:type="gramEnd"/>
      <w:r w:rsidR="006F3824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B4C06" w:rsidRPr="006F3824">
        <w:rPr>
          <w:rFonts w:ascii="Arial Unicode MS" w:eastAsia="Arial Unicode MS" w:hAnsi="Arial Unicode MS" w:cs="Arial Unicode MS"/>
          <w:i/>
          <w:sz w:val="24"/>
          <w:szCs w:val="24"/>
        </w:rPr>
        <w:t>Babesia</w:t>
      </w:r>
      <w:proofErr w:type="spellEnd"/>
      <w:r w:rsidR="00C0038C" w:rsidRPr="006F3824">
        <w:rPr>
          <w:rFonts w:ascii="Arial Unicode MS" w:eastAsia="Arial Unicode MS" w:hAnsi="Arial Unicode MS" w:cs="Arial Unicode MS"/>
          <w:i/>
          <w:sz w:val="24"/>
          <w:szCs w:val="24"/>
        </w:rPr>
        <w:t xml:space="preserve"> </w:t>
      </w:r>
      <w:proofErr w:type="spellStart"/>
      <w:r w:rsidR="00BB4C06" w:rsidRPr="006F3824">
        <w:rPr>
          <w:rFonts w:ascii="Arial Unicode MS" w:eastAsia="Arial Unicode MS" w:hAnsi="Arial Unicode MS" w:cs="Arial Unicode MS"/>
          <w:i/>
          <w:sz w:val="24"/>
          <w:szCs w:val="24"/>
        </w:rPr>
        <w:t>vogeli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B4C06" w:rsidRPr="006F3824">
        <w:rPr>
          <w:rFonts w:ascii="Arial Unicode MS" w:eastAsia="Arial Unicode MS" w:hAnsi="Arial Unicode MS" w:cs="Arial Unicode MS"/>
          <w:i/>
          <w:sz w:val="24"/>
          <w:szCs w:val="24"/>
        </w:rPr>
        <w:t>B</w:t>
      </w:r>
      <w:r w:rsidR="00C0038C" w:rsidRPr="006F3824">
        <w:rPr>
          <w:rFonts w:ascii="Arial Unicode MS" w:eastAsia="Arial Unicode MS" w:hAnsi="Arial Unicode MS" w:cs="Arial Unicode MS"/>
          <w:i/>
          <w:sz w:val="24"/>
          <w:szCs w:val="24"/>
        </w:rPr>
        <w:t xml:space="preserve">. </w:t>
      </w:r>
      <w:proofErr w:type="spellStart"/>
      <w:r w:rsidR="00BB4C06" w:rsidRPr="006F3824">
        <w:rPr>
          <w:rFonts w:ascii="Arial Unicode MS" w:eastAsia="Arial Unicode MS" w:hAnsi="Arial Unicode MS" w:cs="Arial Unicode MS"/>
          <w:i/>
          <w:sz w:val="24"/>
          <w:szCs w:val="24"/>
        </w:rPr>
        <w:t>gibsoni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имају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широке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дистрибуције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свету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,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док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је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B4C06" w:rsidRPr="006F3824">
        <w:rPr>
          <w:rFonts w:ascii="Arial Unicode MS" w:eastAsia="Arial Unicode MS" w:hAnsi="Arial Unicode MS" w:cs="Arial Unicode MS"/>
          <w:i/>
          <w:sz w:val="24"/>
          <w:szCs w:val="24"/>
        </w:rPr>
        <w:t>B</w:t>
      </w:r>
      <w:r w:rsidR="00C0038C" w:rsidRPr="006F3824">
        <w:rPr>
          <w:rFonts w:ascii="Arial Unicode MS" w:eastAsia="Arial Unicode MS" w:hAnsi="Arial Unicode MS" w:cs="Arial Unicode MS"/>
          <w:i/>
          <w:sz w:val="24"/>
          <w:szCs w:val="24"/>
        </w:rPr>
        <w:t xml:space="preserve">. </w:t>
      </w:r>
      <w:r w:rsidR="00BB4C06" w:rsidRPr="006F3824">
        <w:rPr>
          <w:rFonts w:ascii="Arial Unicode MS" w:eastAsia="Arial Unicode MS" w:hAnsi="Arial Unicode MS" w:cs="Arial Unicode MS"/>
          <w:i/>
          <w:sz w:val="24"/>
          <w:szCs w:val="24"/>
        </w:rPr>
        <w:t>Rossi</w:t>
      </w:r>
      <w:r w:rsidR="006F3824">
        <w:rPr>
          <w:rFonts w:ascii="Arial Unicode MS" w:eastAsia="Arial Unicode MS" w:hAnsi="Arial Unicode MS" w:cs="Arial Unicode MS"/>
          <w:i/>
          <w:sz w:val="24"/>
          <w:szCs w:val="24"/>
        </w:rPr>
        <w:t xml:space="preserve"> </w:t>
      </w:r>
      <w:r w:rsidR="00C0038C" w:rsidRPr="006F3824">
        <w:rPr>
          <w:rFonts w:ascii="Arial Unicode MS" w:eastAsia="Arial Unicode MS" w:hAnsi="Arial Unicode MS" w:cs="Arial Unicode MS"/>
          <w:i/>
          <w:sz w:val="24"/>
          <w:szCs w:val="24"/>
        </w:rPr>
        <w:t xml:space="preserve"> 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до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сада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углавном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била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ограничена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на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Африку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B4C06" w:rsidRPr="006F3824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B. canis</w:t>
      </w:r>
      <w:r w:rsidR="00BB4C06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највише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F3824">
        <w:rPr>
          <w:rFonts w:ascii="Arial Unicode MS" w:eastAsia="Arial Unicode MS" w:hAnsi="Arial Unicode MS" w:cs="Arial Unicode MS"/>
          <w:sz w:val="24"/>
          <w:szCs w:val="24"/>
        </w:rPr>
        <w:t>заб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е</w:t>
      </w:r>
      <w:r w:rsidR="006F3824">
        <w:rPr>
          <w:rFonts w:ascii="Arial Unicode MS" w:eastAsia="Arial Unicode MS" w:hAnsi="Arial Unicode MS" w:cs="Arial Unicode MS"/>
          <w:sz w:val="24"/>
          <w:szCs w:val="24"/>
        </w:rPr>
        <w:t>лежена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Еуропи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. </w:t>
      </w:r>
    </w:p>
    <w:p w:rsidR="00C0038C" w:rsidRPr="00502526" w:rsidRDefault="0083743C" w:rsidP="009B21BE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502526">
        <w:rPr>
          <w:rFonts w:ascii="Arial Unicode MS" w:eastAsia="Arial Unicode MS" w:hAnsi="Arial Unicode MS" w:cs="Arial Unicode MS"/>
          <w:b/>
          <w:sz w:val="24"/>
          <w:szCs w:val="24"/>
        </w:rPr>
        <w:t>Животни</w:t>
      </w:r>
      <w:proofErr w:type="spellEnd"/>
      <w:r w:rsidR="00C0038C" w:rsidRPr="0050252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b/>
          <w:sz w:val="24"/>
          <w:szCs w:val="24"/>
        </w:rPr>
        <w:t>циклус</w:t>
      </w:r>
      <w:proofErr w:type="spellEnd"/>
      <w:r w:rsidR="00C0038C" w:rsidRPr="0050252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b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proofErr w:type="gramStart"/>
      <w:r w:rsidRPr="00502526">
        <w:rPr>
          <w:rFonts w:ascii="Arial Unicode MS" w:eastAsia="Arial Unicode MS" w:hAnsi="Arial Unicode MS" w:cs="Arial Unicode MS"/>
          <w:b/>
          <w:sz w:val="24"/>
          <w:szCs w:val="24"/>
        </w:rPr>
        <w:t>пренос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:</w:t>
      </w:r>
      <w:proofErr w:type="gram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Пси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заражавају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тако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што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пљувачком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крпеља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уносе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спорозоити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који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нападају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еритроците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формирају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прстен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- 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трофозоит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где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умножавају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прелазе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мерозоите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proofErr w:type="gram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Сазревањем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еритроциту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долази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до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његовог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разарања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крпељ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сисањем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крви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уноси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мерозоите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себе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где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полно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сазревају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транспортују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пљувачне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жлезде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јајне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ћелије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крпеља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>.</w:t>
      </w:r>
      <w:proofErr w:type="gram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Овим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циклусом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Бабезија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веома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502526">
        <w:rPr>
          <w:rFonts w:ascii="Arial Unicode MS" w:eastAsia="Arial Unicode MS" w:hAnsi="Arial Unicode MS" w:cs="Arial Unicode MS"/>
          <w:sz w:val="24"/>
          <w:szCs w:val="24"/>
        </w:rPr>
        <w:t>лако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шири</w:t>
      </w:r>
      <w:proofErr w:type="spellEnd"/>
      <w:proofErr w:type="gram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између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крпељске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популације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хоризонтално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крпеља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на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крпшеља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као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вертикално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трансоваријално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proofErr w:type="gramStart"/>
      <w:r w:rsidRPr="00502526">
        <w:rPr>
          <w:rFonts w:ascii="Arial Unicode MS" w:eastAsia="Arial Unicode MS" w:hAnsi="Arial Unicode MS" w:cs="Arial Unicode MS"/>
          <w:sz w:val="24"/>
          <w:szCs w:val="24"/>
        </w:rPr>
        <w:t>Такође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је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потврђено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њено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ширење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путем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трансфузије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D4933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трансплацентарно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>.</w:t>
      </w:r>
      <w:proofErr w:type="gram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C0038C" w:rsidRPr="00502526" w:rsidRDefault="0083743C" w:rsidP="009B21BE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502526">
        <w:rPr>
          <w:rFonts w:ascii="Arial Unicode MS" w:eastAsia="Arial Unicode MS" w:hAnsi="Arial Unicode MS" w:cs="Arial Unicode MS"/>
          <w:b/>
          <w:sz w:val="24"/>
          <w:szCs w:val="24"/>
        </w:rPr>
        <w:t>Патогенеза</w:t>
      </w:r>
      <w:proofErr w:type="spellEnd"/>
      <w:r w:rsidR="00C0038C" w:rsidRPr="0050252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b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b/>
          <w:sz w:val="24"/>
          <w:szCs w:val="24"/>
        </w:rPr>
        <w:t>клиничка</w:t>
      </w:r>
      <w:proofErr w:type="spellEnd"/>
      <w:r w:rsidR="00C0038C" w:rsidRPr="0050252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proofErr w:type="gramStart"/>
      <w:r w:rsidRPr="00502526">
        <w:rPr>
          <w:rFonts w:ascii="Arial Unicode MS" w:eastAsia="Arial Unicode MS" w:hAnsi="Arial Unicode MS" w:cs="Arial Unicode MS"/>
          <w:b/>
          <w:sz w:val="24"/>
          <w:szCs w:val="24"/>
        </w:rPr>
        <w:t>манифестација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:</w:t>
      </w:r>
      <w:proofErr w:type="gram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Хемолитичка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анемија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системска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инфламаторна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реакција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доводи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до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дисфункције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више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органа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..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Хемолиза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може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да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lastRenderedPageBreak/>
        <w:t>резултира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502526">
        <w:rPr>
          <w:rFonts w:ascii="Arial Unicode MS" w:eastAsia="Arial Unicode MS" w:hAnsi="Arial Unicode MS" w:cs="Arial Unicode MS"/>
          <w:sz w:val="24"/>
          <w:szCs w:val="24"/>
        </w:rPr>
        <w:t>хемоглобинемијом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,</w:t>
      </w:r>
      <w:proofErr w:type="gram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хемоглобинуријом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,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билирубинемијом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билирубинурјом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.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Тромбоцитопенија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је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присутна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великом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броју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случајева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бабезиозе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могу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јавити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коагулациони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D4933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васкуларни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502526">
        <w:rPr>
          <w:rFonts w:ascii="Arial Unicode MS" w:eastAsia="Arial Unicode MS" w:hAnsi="Arial Unicode MS" w:cs="Arial Unicode MS"/>
          <w:sz w:val="24"/>
          <w:szCs w:val="24"/>
        </w:rPr>
        <w:t>поремећаји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.</w:t>
      </w:r>
      <w:proofErr w:type="gramEnd"/>
    </w:p>
    <w:p w:rsidR="00C0038C" w:rsidRPr="00502526" w:rsidRDefault="0083743C" w:rsidP="009B21BE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Највећа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последица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организму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је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хипоксија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ткива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која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настаје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услед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анемије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хипотензивног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502526">
        <w:rPr>
          <w:rFonts w:ascii="Arial Unicode MS" w:eastAsia="Arial Unicode MS" w:hAnsi="Arial Unicode MS" w:cs="Arial Unicode MS"/>
          <w:sz w:val="24"/>
          <w:szCs w:val="24"/>
        </w:rPr>
        <w:t>шока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,</w:t>
      </w:r>
      <w:proofErr w:type="gram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васкуларне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стазе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прекомерне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производње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угљен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диоксида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proofErr w:type="gramStart"/>
      <w:r w:rsidRPr="00502526">
        <w:rPr>
          <w:rFonts w:ascii="Arial Unicode MS" w:eastAsia="Arial Unicode MS" w:hAnsi="Arial Unicode MS" w:cs="Arial Unicode MS"/>
          <w:sz w:val="24"/>
          <w:szCs w:val="24"/>
        </w:rPr>
        <w:t>Органи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који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погођени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овим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стањем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ЦНС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бубрези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мишићи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главни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знаци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болести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долазе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од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овог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стања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мање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од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оштећења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бубрега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изазваног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хемоглобинуријом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>.</w:t>
      </w:r>
      <w:proofErr w:type="gram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C0038C" w:rsidRPr="00502526" w:rsidRDefault="0083743C" w:rsidP="00E03BD7">
      <w:pPr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Младе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јединке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као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имуно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компромитоване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јединке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(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хиперадренокортицизам</w:t>
      </w:r>
      <w:proofErr w:type="spellEnd"/>
      <w:proofErr w:type="gram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)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имају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израженију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клиничку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слику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болести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D4933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неизвеснији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исход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лечењу</w:t>
      </w:r>
      <w:proofErr w:type="spellEnd"/>
      <w:r w:rsidR="00C0038C"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Такође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терапија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имуносупресивима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јединки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којима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одстрањена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слезина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брзина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обим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развоја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болести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већа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.</w:t>
      </w:r>
    </w:p>
    <w:p w:rsidR="00C0038C" w:rsidRPr="00502526" w:rsidRDefault="0083743C" w:rsidP="009B21BE">
      <w:pPr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Дијагноза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: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Најраширенији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начин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дијагностике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крвни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размаз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из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периферне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крви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који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боји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неком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цитолошких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бојења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(</w:t>
      </w:r>
      <w:r w:rsidR="00742384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="004D4933">
        <w:rPr>
          <w:rFonts w:ascii="Arial Unicode MS" w:eastAsia="Arial Unicode MS" w:hAnsi="Arial Unicode MS" w:cs="Arial Unicode MS"/>
          <w:sz w:val="24"/>
          <w:szCs w:val="24"/>
        </w:rPr>
        <w:t>Гимза</w:t>
      </w:r>
      <w:r w:rsidR="004D4933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или </w:t>
      </w:r>
      <w:r w:rsidR="004D4933">
        <w:rPr>
          <w:rFonts w:ascii="Arial Unicode MS" w:eastAsia="Arial Unicode MS" w:hAnsi="Arial Unicode MS" w:cs="Arial Unicode MS"/>
          <w:sz w:val="24"/>
          <w:szCs w:val="24"/>
        </w:rPr>
        <w:t>Диф Квик</w:t>
      </w:r>
      <w:r w:rsidR="00BB4C06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бојењем</w:t>
      </w:r>
      <w:r w:rsidR="00742384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)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Понекад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није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присутна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корелација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између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цитолошког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налаза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="004D4933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клиничке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слике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Увек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треба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прегледати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свеже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направљене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размазе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којима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могуће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уочити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крушколиког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паразита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="004D4933" w:rsidRPr="004D4933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B. canis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</w:p>
    <w:p w:rsidR="00C0038C" w:rsidRDefault="0083743C" w:rsidP="009B21BE">
      <w:pPr>
        <w:rPr>
          <w:rFonts w:ascii="Arial Unicode MS" w:eastAsia="Arial Unicode MS" w:hAnsi="Arial Unicode MS" w:cs="Arial Unicode MS"/>
          <w:sz w:val="24"/>
          <w:szCs w:val="24"/>
        </w:rPr>
      </w:pPr>
      <w:r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Лечење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:</w:t>
      </w:r>
      <w:r w:rsidR="004D493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Тренутно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доступан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лек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терапији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="00BB4C06" w:rsidRPr="004D4933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B. canis</w:t>
      </w:r>
      <w:r w:rsidR="00BB4C06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742384">
        <w:rPr>
          <w:rFonts w:ascii="Arial Unicode MS" w:eastAsia="Arial Unicode MS" w:hAnsi="Arial Unicode MS" w:cs="Arial Unicode MS"/>
          <w:sz w:val="24"/>
          <w:szCs w:val="24"/>
        </w:rPr>
        <w:t xml:space="preserve"> и</w:t>
      </w:r>
      <w:r w:rsidR="004D4933">
        <w:rPr>
          <w:rFonts w:ascii="Arial Unicode MS" w:eastAsia="Arial Unicode MS" w:hAnsi="Arial Unicode MS" w:cs="Arial Unicode MS"/>
          <w:sz w:val="24"/>
          <w:szCs w:val="24"/>
        </w:rPr>
        <w:t>мидокарб дипропионат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добрим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клиничким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одговором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  <w:r w:rsidR="004D4933">
        <w:rPr>
          <w:rFonts w:ascii="Arial Unicode MS" w:eastAsia="Arial Unicode MS" w:hAnsi="Arial Unicode MS" w:cs="Arial Unicode MS"/>
          <w:sz w:val="24"/>
          <w:szCs w:val="24"/>
          <w:lang w:val="pl-PL"/>
        </w:rPr>
        <w:t>Бабе</w:t>
      </w:r>
      <w:r w:rsidR="004D4933">
        <w:rPr>
          <w:rFonts w:ascii="Arial Unicode MS" w:eastAsia="Arial Unicode MS" w:hAnsi="Arial Unicode MS" w:cs="Arial Unicode MS"/>
          <w:sz w:val="24"/>
          <w:szCs w:val="24"/>
        </w:rPr>
        <w:t>зиј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гибсони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отпорнија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терапију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овим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леком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неопходно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комбиновати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="004D4933">
        <w:rPr>
          <w:rFonts w:ascii="Arial Unicode MS" w:eastAsia="Arial Unicode MS" w:hAnsi="Arial Unicode MS" w:cs="Arial Unicode MS"/>
          <w:sz w:val="24"/>
          <w:szCs w:val="24"/>
          <w:lang w:val="pl-PL"/>
        </w:rPr>
        <w:t>ат</w:t>
      </w:r>
      <w:r w:rsidR="004D4933">
        <w:rPr>
          <w:rFonts w:ascii="Arial Unicode MS" w:eastAsia="Arial Unicode MS" w:hAnsi="Arial Unicode MS" w:cs="Arial Unicode MS"/>
          <w:sz w:val="24"/>
          <w:szCs w:val="24"/>
        </w:rPr>
        <w:t>овакван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="004D4933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азитромицин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Поред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циљне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терапије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неопходно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предузети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="004D4933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потпорну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терпију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трансфузијом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надокнадом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течности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коришћење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антинфламаторних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лекова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витамина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све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зависности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клиничке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слике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.</w:t>
      </w:r>
    </w:p>
    <w:p w:rsidR="004D4933" w:rsidRPr="004D4933" w:rsidRDefault="004D4933" w:rsidP="009B21B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У ситуацијама када је одговор на терапију успорен препорука је да се терапира са кортикостероидима и да се тадашње стање посматра као имуномедијаторска хемолитичка анемија. </w:t>
      </w:r>
    </w:p>
    <w:p w:rsidR="00C0038C" w:rsidRPr="00502526" w:rsidRDefault="0083743C" w:rsidP="0061527E">
      <w:pPr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lastRenderedPageBreak/>
        <w:t>Превенција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: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Превенција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појаве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="004D4933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ширења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болести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кориштењем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споро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отпуштајућа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акарицидна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средстава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као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превентиве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као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="004D4933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избегавања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места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где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крпељи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заступљенији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Свакако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препоручује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редовна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контрола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паса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после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шетње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где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често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могуће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уклонити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крпеља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него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што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закачио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Вакцина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против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="00BB4C06" w:rsidRPr="004D4933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B</w:t>
      </w:r>
      <w:r w:rsidR="00C0038C" w:rsidRPr="004D4933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 xml:space="preserve">. </w:t>
      </w:r>
      <w:r w:rsidR="00BB4C06" w:rsidRPr="004D4933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canis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доступна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али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постиже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максимална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заштита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већ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смањује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обим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паразитемије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као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="004D4933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трајања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клиничке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слике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.</w:t>
      </w:r>
    </w:p>
    <w:p w:rsidR="00C0038C" w:rsidRPr="00502526" w:rsidRDefault="0083743C" w:rsidP="0061527E">
      <w:pPr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Бабезиоза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мачака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описана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спорадично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клиничком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манифестацијом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анемије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="003E7262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иктеруса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.</w:t>
      </w:r>
    </w:p>
    <w:p w:rsidR="00C0038C" w:rsidRPr="00502526" w:rsidRDefault="00C0038C" w:rsidP="0061527E">
      <w:pPr>
        <w:rPr>
          <w:rFonts w:ascii="Arial Unicode MS" w:eastAsia="Arial Unicode MS" w:hAnsi="Arial Unicode MS" w:cs="Arial Unicode MS"/>
          <w:sz w:val="24"/>
          <w:szCs w:val="24"/>
          <w:lang w:val="pl-PL"/>
        </w:rPr>
      </w:pPr>
    </w:p>
    <w:p w:rsidR="00C0038C" w:rsidRPr="00502526" w:rsidRDefault="0083743C" w:rsidP="000D5DEF">
      <w:pPr>
        <w:rPr>
          <w:rFonts w:ascii="Arial Unicode MS" w:eastAsia="Arial Unicode MS" w:hAnsi="Arial Unicode MS" w:cs="Arial Unicode MS"/>
          <w:b/>
          <w:i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b/>
          <w:i/>
          <w:sz w:val="24"/>
          <w:szCs w:val="24"/>
          <w:lang w:val="pl-PL"/>
        </w:rPr>
        <w:t>Ерлихиоза</w:t>
      </w:r>
    </w:p>
    <w:p w:rsidR="00C0038C" w:rsidRDefault="0083743C" w:rsidP="000D5DEF">
      <w:pPr>
        <w:rPr>
          <w:rFonts w:ascii="Arial Unicode MS" w:eastAsia="Arial Unicode MS" w:hAnsi="Arial Unicode MS" w:cs="Arial Unicode MS"/>
          <w:sz w:val="24"/>
          <w:szCs w:val="24"/>
        </w:rPr>
      </w:pPr>
      <w:r w:rsidRPr="003E7262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Ehrlichia canis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="003E726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позната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целом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свијету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као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узро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sr-Latn-CS"/>
        </w:rPr>
        <w:t>чник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sr-Latn-CS"/>
        </w:rPr>
        <w:t>озбиљног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sr-Latn-CS"/>
        </w:rPr>
        <w:t>обољења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sr-Latn-CS"/>
        </w:rPr>
        <w:t>код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sr-Latn-CS"/>
        </w:rPr>
        <w:t>паса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sr-Latn-CS"/>
        </w:rPr>
        <w:t>.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Случајеви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3E7262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Ehrlichia canis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Еуропи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регистровани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углавном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Шпанији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Португалу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јужној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Француској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Италији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Балкану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Турској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Грчкој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</w:p>
    <w:p w:rsidR="003E7262" w:rsidRPr="003E7262" w:rsidRDefault="003E7262" w:rsidP="000D5DEF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102DD">
        <w:rPr>
          <w:rFonts w:ascii="Arial Unicode MS" w:eastAsia="Arial Unicode MS" w:hAnsi="Arial Unicode MS" w:cs="Arial Unicode MS"/>
          <w:i/>
          <w:sz w:val="24"/>
          <w:szCs w:val="24"/>
        </w:rPr>
        <w:t>Е. canis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је рикеција која паразитира интрацелуларно</w:t>
      </w:r>
      <w:r w:rsidR="00CB2462">
        <w:rPr>
          <w:rFonts w:ascii="Arial Unicode MS" w:eastAsia="Arial Unicode MS" w:hAnsi="Arial Unicode MS" w:cs="Arial Unicode MS"/>
          <w:sz w:val="24"/>
          <w:szCs w:val="24"/>
        </w:rPr>
        <w:t xml:space="preserve"> у ћелијама леукоцитне лозе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102DD">
        <w:rPr>
          <w:rFonts w:ascii="Arial Unicode MS" w:eastAsia="Arial Unicode MS" w:hAnsi="Arial Unicode MS" w:cs="Arial Unicode MS"/>
          <w:sz w:val="24"/>
          <w:szCs w:val="24"/>
        </w:rPr>
        <w:t>код различитих брста животиња и човека.</w:t>
      </w:r>
    </w:p>
    <w:p w:rsidR="00C0038C" w:rsidRPr="00502526" w:rsidRDefault="0083743C" w:rsidP="000D5DEF">
      <w:pPr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CB2462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Ehrlichia canis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преноси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преко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три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домаћина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крпеља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за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нас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најзначајнији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CB2462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Rhipicephalus</w:t>
      </w:r>
      <w:r w:rsidR="00C0038C" w:rsidRPr="00CB2462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 xml:space="preserve"> </w:t>
      </w:r>
      <w:r w:rsidRPr="00CB2462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sanguineus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Патогенеза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болести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укључује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период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инкубације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8 - 20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дана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након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тога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три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узастопне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фазе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: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акутна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фаза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траје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један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четири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недеље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субклиничка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фаза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може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трајати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неколико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месеци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неколико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година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хронична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фаза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Прве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две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фазе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развијају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свих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заражених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једники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док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хронична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фаза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развија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свих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разлози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који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доводе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изузећа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појединих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јединки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ове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фазе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непознати</w:t>
      </w:r>
      <w:r w:rsidR="001B4F6B">
        <w:rPr>
          <w:rFonts w:ascii="Arial Unicode MS" w:eastAsia="Arial Unicode MS" w:hAnsi="Arial Unicode MS" w:cs="Arial Unicode MS"/>
          <w:sz w:val="24"/>
          <w:szCs w:val="24"/>
          <w:lang w:val="pl-PL"/>
        </w:rPr>
        <w:t>.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Такође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може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пренети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путем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трансфузије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крви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тако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препоручује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изврши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тестирање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присуство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CB2462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Ehrlichia canis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крви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донаторских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паса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.</w:t>
      </w:r>
    </w:p>
    <w:p w:rsidR="00C0038C" w:rsidRPr="00502526" w:rsidRDefault="0083743C" w:rsidP="000D5DEF">
      <w:pPr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Клинички</w:t>
      </w:r>
      <w:r w:rsidR="00C0038C"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налаз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: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најчешћи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клинички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знакови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неспецифични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: 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летаргија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анорексија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повишена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телесна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температура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лимфаденомегалија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lastRenderedPageBreak/>
        <w:t>спленомегалија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крварења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форми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петехија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ехимоза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епистаксис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Промене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могу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јавити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појединим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органима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као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што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очи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као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увеитис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, </w:t>
      </w:r>
      <w:r w:rsidR="00CB2462">
        <w:rPr>
          <w:rFonts w:ascii="Arial Unicode MS" w:eastAsia="Arial Unicode MS" w:hAnsi="Arial Unicode MS" w:cs="Arial Unicode MS"/>
          <w:sz w:val="24"/>
          <w:szCs w:val="24"/>
          <w:lang w:val="pl-PL"/>
        </w:rPr>
        <w:t>кератокоњу</w:t>
      </w:r>
      <w:r w:rsidR="00CB2462">
        <w:rPr>
          <w:rFonts w:ascii="Arial Unicode MS" w:eastAsia="Arial Unicode MS" w:hAnsi="Arial Unicode MS" w:cs="Arial Unicode MS"/>
          <w:sz w:val="24"/>
          <w:szCs w:val="24"/>
        </w:rPr>
        <w:t>к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тивитис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, </w:t>
      </w:r>
      <w:r w:rsidR="00CB2462">
        <w:rPr>
          <w:rFonts w:ascii="Arial Unicode MS" w:eastAsia="Arial Unicode MS" w:hAnsi="Arial Unicode MS" w:cs="Arial Unicode MS"/>
          <w:sz w:val="24"/>
          <w:szCs w:val="24"/>
        </w:rPr>
        <w:t>х</w:t>
      </w:r>
      <w:r w:rsidR="00742384">
        <w:rPr>
          <w:rFonts w:ascii="Arial Unicode MS" w:eastAsia="Arial Unicode MS" w:hAnsi="Arial Unicode MS" w:cs="Arial Unicode MS"/>
          <w:sz w:val="24"/>
          <w:szCs w:val="24"/>
        </w:rPr>
        <w:t>иф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ема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глауком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="00742384">
        <w:rPr>
          <w:rFonts w:ascii="Arial Unicode MS" w:eastAsia="Arial Unicode MS" w:hAnsi="Arial Unicode MS" w:cs="Arial Unicode MS"/>
          <w:sz w:val="24"/>
          <w:szCs w:val="24"/>
          <w:lang w:val="pl-PL"/>
        </w:rPr>
        <w:t>х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ориоретинитис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одвајања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="00742384">
        <w:rPr>
          <w:rFonts w:ascii="Arial Unicode MS" w:eastAsia="Arial Unicode MS" w:hAnsi="Arial Unicode MS" w:cs="Arial Unicode MS"/>
          <w:sz w:val="24"/>
          <w:szCs w:val="24"/>
          <w:lang w:val="pl-PL"/>
        </w:rPr>
        <w:t>мреж</w:t>
      </w:r>
      <w:r w:rsidR="00742384">
        <w:rPr>
          <w:rFonts w:ascii="Arial Unicode MS" w:eastAsia="Arial Unicode MS" w:hAnsi="Arial Unicode MS" w:cs="Arial Unicode MS"/>
          <w:sz w:val="24"/>
          <w:szCs w:val="24"/>
        </w:rPr>
        <w:t>њач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Поред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тога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јавља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полиартитис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где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присутно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храмање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као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оток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појединих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зглобова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као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полимиозитис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који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додатно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отежава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кретање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Неуролошки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поремећаји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крећу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васкулитиса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менингоенцефалитиса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лимфоцитном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инфилтрацијом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средишњег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периферног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нервног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система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или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хеморагијама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њима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Болест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изазвана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742384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Ehrlichia canis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названа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"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тихи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убица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"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пошто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симптоматологија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неспецифицна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али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напредовањем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болести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израженија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слика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често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постаје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јаснија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хроничној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форми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али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тада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тешко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преокренути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присутну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панцитопенију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проузрокована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супресијом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коштане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сржи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.</w:t>
      </w:r>
    </w:p>
    <w:p w:rsidR="00C0038C" w:rsidRPr="00502526" w:rsidRDefault="0083743C" w:rsidP="00742384">
      <w:pPr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Ерлихиоза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паса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јавља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два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облика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:</w:t>
      </w:r>
    </w:p>
    <w:p w:rsidR="00C0038C" w:rsidRPr="00502526" w:rsidRDefault="00742384" w:rsidP="000D5DEF">
      <w:pPr>
        <w:rPr>
          <w:rFonts w:ascii="Arial Unicode MS" w:eastAsia="Arial Unicode MS" w:hAnsi="Arial Unicode MS" w:cs="Arial Unicode MS"/>
          <w:sz w:val="24"/>
          <w:szCs w:val="24"/>
          <w:lang w:val="it-IT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- </w:t>
      </w:r>
      <w:r w:rsidR="0083743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моноцитна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="0083743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ерлихиоза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="0083743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узрокована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="0083743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са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="0083743C" w:rsidRPr="00502526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Ehrlichia canis</w:t>
      </w:r>
    </w:p>
    <w:p w:rsidR="00C0038C" w:rsidRPr="00502526" w:rsidRDefault="00742384" w:rsidP="000D5DEF">
      <w:pPr>
        <w:rPr>
          <w:rFonts w:ascii="Arial Unicode MS" w:eastAsia="Arial Unicode MS" w:hAnsi="Arial Unicode MS" w:cs="Arial Unicode MS"/>
          <w:i/>
          <w:iCs/>
          <w:vanish/>
          <w:sz w:val="24"/>
          <w:szCs w:val="24"/>
          <w:lang w:val="it-IT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- </w:t>
      </w:r>
      <w:r w:rsidR="0083743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гранулоцитна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="0083743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ерлихиоза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="0083743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узрокована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="0083743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са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="0083743C" w:rsidRPr="00502526">
        <w:rPr>
          <w:rFonts w:ascii="Arial Unicode MS" w:eastAsia="Arial Unicode MS" w:hAnsi="Arial Unicode MS" w:cs="Arial Unicode MS"/>
          <w:i/>
          <w:iCs/>
          <w:sz w:val="24"/>
          <w:szCs w:val="24"/>
          <w:lang w:val="it-IT"/>
        </w:rPr>
        <w:t>Ehrlichiae</w:t>
      </w:r>
      <w:r w:rsidR="00C0038C" w:rsidRPr="00502526">
        <w:rPr>
          <w:rFonts w:ascii="Arial Unicode MS" w:eastAsia="Arial Unicode MS" w:hAnsi="Arial Unicode MS" w:cs="Arial Unicode MS"/>
          <w:i/>
          <w:iCs/>
          <w:sz w:val="24"/>
          <w:szCs w:val="24"/>
          <w:lang w:val="it-IT"/>
        </w:rPr>
        <w:t xml:space="preserve"> </w:t>
      </w:r>
      <w:r w:rsidR="0083743C" w:rsidRPr="00502526">
        <w:rPr>
          <w:rFonts w:ascii="Arial Unicode MS" w:eastAsia="Arial Unicode MS" w:hAnsi="Arial Unicode MS" w:cs="Arial Unicode MS"/>
          <w:i/>
          <w:iCs/>
          <w:sz w:val="24"/>
          <w:szCs w:val="24"/>
          <w:lang w:val="it-IT"/>
        </w:rPr>
        <w:t>e</w:t>
      </w:r>
      <w:r w:rsidR="00C0038C" w:rsidRPr="00502526">
        <w:rPr>
          <w:rFonts w:ascii="Arial Unicode MS" w:eastAsia="Arial Unicode MS" w:hAnsi="Arial Unicode MS" w:cs="Arial Unicode MS"/>
          <w:i/>
          <w:iCs/>
          <w:sz w:val="24"/>
          <w:szCs w:val="24"/>
          <w:lang w:val="it-IT"/>
        </w:rPr>
        <w:t>w</w:t>
      </w:r>
      <w:r w:rsidR="0083743C" w:rsidRPr="00502526">
        <w:rPr>
          <w:rFonts w:ascii="Arial Unicode MS" w:eastAsia="Arial Unicode MS" w:hAnsi="Arial Unicode MS" w:cs="Arial Unicode MS"/>
          <w:i/>
          <w:iCs/>
          <w:sz w:val="24"/>
          <w:szCs w:val="24"/>
          <w:lang w:val="it-IT"/>
        </w:rPr>
        <w:t>ingii</w:t>
      </w:r>
      <w:r w:rsidR="00C0038C" w:rsidRPr="00502526">
        <w:rPr>
          <w:rFonts w:ascii="Arial Unicode MS" w:eastAsia="Arial Unicode MS" w:hAnsi="Arial Unicode MS" w:cs="Arial Unicode MS"/>
          <w:i/>
          <w:iCs/>
          <w:sz w:val="24"/>
          <w:szCs w:val="24"/>
          <w:lang w:val="it-IT"/>
        </w:rPr>
        <w:t xml:space="preserve"> </w:t>
      </w:r>
    </w:p>
    <w:p w:rsidR="00C0038C" w:rsidRPr="00502526" w:rsidRDefault="00C0038C" w:rsidP="000D5DEF">
      <w:pPr>
        <w:rPr>
          <w:rFonts w:ascii="Arial Unicode MS" w:eastAsia="Arial Unicode MS" w:hAnsi="Arial Unicode MS" w:cs="Arial Unicode MS"/>
          <w:sz w:val="24"/>
          <w:szCs w:val="24"/>
          <w:lang w:val="it-IT"/>
        </w:rPr>
      </w:pPr>
    </w:p>
    <w:p w:rsidR="00C0038C" w:rsidRPr="00502526" w:rsidRDefault="0083743C" w:rsidP="000D5DEF">
      <w:pPr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Лабораторијске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абнормалности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код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моноцитне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елрихиозе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укључују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хематолошке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биохемијске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промене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серуму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Тромбоцитопенија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најчешћа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хематолошка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абнормалност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која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појављује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код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више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90%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случајева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Анемија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="00742384">
        <w:rPr>
          <w:rFonts w:ascii="Arial Unicode MS" w:eastAsia="Arial Unicode MS" w:hAnsi="Arial Unicode MS" w:cs="Arial Unicode MS"/>
          <w:sz w:val="24"/>
          <w:szCs w:val="24"/>
          <w:lang w:val="pl-PL"/>
        </w:rPr>
        <w:t>тако</w:t>
      </w:r>
      <w:r w:rsidR="00742384">
        <w:rPr>
          <w:rFonts w:ascii="Arial Unicode MS" w:eastAsia="Arial Unicode MS" w:hAnsi="Arial Unicode MS" w:cs="Arial Unicode MS"/>
          <w:sz w:val="24"/>
          <w:szCs w:val="24"/>
        </w:rPr>
        <w:t>ђ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присутна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обично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-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регенеративна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нормоцитна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нормохромна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Такође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јавља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блага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тешка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леукопенија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хиперглобулинемјиа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хипоалбуминемија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благо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повишење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алкалне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фосфатазе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(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АЛП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)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аланин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аминотрансферазе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(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АЛТ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) .</w:t>
      </w:r>
    </w:p>
    <w:p w:rsidR="00C0038C" w:rsidRPr="00502526" w:rsidRDefault="0083743C" w:rsidP="000D5DEF">
      <w:pPr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Дијагноза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: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лабораторијска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дијагностика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742384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E. canis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инфекције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обухвата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анализу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крви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како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хематологије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тако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биохемијских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параметара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крви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.</w:t>
      </w:r>
    </w:p>
    <w:p w:rsidR="00C0038C" w:rsidRPr="00502526" w:rsidRDefault="0083743C" w:rsidP="000D5DEF">
      <w:pPr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Цитологија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:.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Откривање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моруле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моноцитима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већини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случајева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случајан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налаз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него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начин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дијагностике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.</w:t>
      </w:r>
    </w:p>
    <w:p w:rsidR="00C0038C" w:rsidRPr="00502526" w:rsidRDefault="0083743C" w:rsidP="000D5DEF">
      <w:pPr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Серологија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: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Антитела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могу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детектовати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раној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фази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инфекције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али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развоју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сумње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саму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болест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брзи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тестови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могу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послужити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постављању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крајње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lastRenderedPageBreak/>
        <w:t>дијагнозе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Анти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- </w:t>
      </w:r>
      <w:r w:rsidRPr="00742384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E. canis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антитела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трају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дуго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након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опоравка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болести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чињеницу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треба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имати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виду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тестирању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након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терапије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.</w:t>
      </w:r>
    </w:p>
    <w:p w:rsidR="00C0038C" w:rsidRPr="00502526" w:rsidRDefault="0083743C" w:rsidP="000D5DEF">
      <w:pPr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ПЦР</w:t>
      </w:r>
      <w:r w:rsidR="00742384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 xml:space="preserve"> </w:t>
      </w:r>
      <w:r w:rsidR="00742384">
        <w:rPr>
          <w:rFonts w:ascii="Arial Unicode MS" w:eastAsia="Arial Unicode MS" w:hAnsi="Arial Unicode MS" w:cs="Arial Unicode MS"/>
          <w:sz w:val="24"/>
          <w:szCs w:val="24"/>
        </w:rPr>
        <w:t>(PCR)</w:t>
      </w:r>
      <w:r w:rsidR="00742384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: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откривање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присутности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ДНК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742384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E. canis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помоћу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ПЦР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врло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осетљива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специфичана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метода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може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спровести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из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крви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из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више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врста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ткива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</w:p>
    <w:p w:rsidR="00C0038C" w:rsidRPr="00502526" w:rsidRDefault="0083743C" w:rsidP="000D5DEF">
      <w:pPr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Лечење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: </w:t>
      </w:r>
      <w:r w:rsidRPr="00742384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Ehrlichia</w:t>
      </w:r>
      <w:r w:rsidR="00C0038C" w:rsidRPr="00742384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 xml:space="preserve"> </w:t>
      </w:r>
      <w:r w:rsidRPr="00742384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canis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осјетљива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доксициклин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који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лек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избора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терапији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против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ове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болести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Клинички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опоравак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приметан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након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48-72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сата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терапију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треба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спроводити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3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недеље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Терапија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="00742384">
        <w:rPr>
          <w:rFonts w:ascii="Arial Unicode MS" w:eastAsia="Arial Unicode MS" w:hAnsi="Arial Unicode MS" w:cs="Arial Unicode MS"/>
          <w:sz w:val="24"/>
          <w:szCs w:val="24"/>
          <w:lang w:val="pl-PL"/>
        </w:rPr>
        <w:t>имидоk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арб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="00742384">
        <w:rPr>
          <w:rFonts w:ascii="Arial Unicode MS" w:eastAsia="Arial Unicode MS" w:hAnsi="Arial Unicode MS" w:cs="Arial Unicode MS"/>
          <w:sz w:val="24"/>
          <w:szCs w:val="24"/>
          <w:lang w:val="pl-PL"/>
        </w:rPr>
        <w:t>дипропионат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није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делотворна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742384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E</w:t>
      </w:r>
      <w:r w:rsidR="00C0038C" w:rsidRPr="00742384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 xml:space="preserve">. </w:t>
      </w:r>
      <w:r w:rsidRPr="00742384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canis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Поред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антибиотског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третмана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неопходно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извршити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симптоматску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терапију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ради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лакшег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бржег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опоравка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</w:p>
    <w:p w:rsidR="00C0038C" w:rsidRPr="00502526" w:rsidRDefault="0083743C" w:rsidP="000D5DEF">
      <w:pPr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Превенција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:</w:t>
      </w:r>
      <w:r w:rsidR="001B4F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контрола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крпеља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акарицидима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(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спот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он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препарати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инсектицидне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огрлице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),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смањивања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уништавање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станишта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погодна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за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развој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крпеља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.</w:t>
      </w:r>
    </w:p>
    <w:p w:rsidR="00C0038C" w:rsidRPr="00502526" w:rsidRDefault="00C0038C" w:rsidP="000D5DEF">
      <w:pPr>
        <w:rPr>
          <w:rFonts w:ascii="Arial Unicode MS" w:eastAsia="Arial Unicode MS" w:hAnsi="Arial Unicode MS" w:cs="Arial Unicode MS"/>
          <w:sz w:val="24"/>
          <w:szCs w:val="24"/>
          <w:lang w:val="pl-PL"/>
        </w:rPr>
      </w:pPr>
    </w:p>
    <w:p w:rsidR="00C0038C" w:rsidRPr="00502526" w:rsidRDefault="0083743C" w:rsidP="000D5DEF">
      <w:pPr>
        <w:rPr>
          <w:rFonts w:ascii="Arial Unicode MS" w:eastAsia="Arial Unicode MS" w:hAnsi="Arial Unicode MS" w:cs="Arial Unicode MS"/>
          <w:b/>
          <w:i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b/>
          <w:i/>
          <w:sz w:val="24"/>
          <w:szCs w:val="24"/>
          <w:lang w:val="pl-PL"/>
        </w:rPr>
        <w:t>Анаплазмоза</w:t>
      </w:r>
    </w:p>
    <w:p w:rsidR="00C0038C" w:rsidRPr="00502526" w:rsidRDefault="0083743C" w:rsidP="000D5DEF">
      <w:pPr>
        <w:rPr>
          <w:rFonts w:ascii="Arial Unicode MS" w:eastAsia="Arial Unicode MS" w:hAnsi="Arial Unicode MS" w:cs="Arial Unicode MS"/>
          <w:b/>
          <w:i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Представља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крпељску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-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преносиву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болест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карактерише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периодичном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паразитемијом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тромбоцита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огледа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интермитентним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епизодама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тромбоцитопеније</w:t>
      </w:r>
      <w:r w:rsidR="00A050BA">
        <w:rPr>
          <w:rFonts w:ascii="Arial Unicode MS" w:eastAsia="Arial Unicode MS" w:hAnsi="Arial Unicode MS" w:cs="Arial Unicode MS"/>
          <w:sz w:val="24"/>
          <w:szCs w:val="24"/>
          <w:lang w:val="pl-PL"/>
        </w:rPr>
        <w:t>.</w:t>
      </w:r>
    </w:p>
    <w:p w:rsidR="00C0038C" w:rsidRPr="00502526" w:rsidRDefault="0083743C" w:rsidP="000D5DEF">
      <w:pPr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Природни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вектор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за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развој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пренос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болести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Rhipicephalus</w:t>
      </w:r>
      <w:r w:rsidR="00C0038C"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 xml:space="preserve"> </w:t>
      </w:r>
      <w:r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sanguineus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Као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E</w:t>
      </w:r>
      <w:r w:rsidR="00C0038C"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 xml:space="preserve">. </w:t>
      </w:r>
      <w:r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canis</w:t>
      </w:r>
      <w:r w:rsidR="00C0038C"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 xml:space="preserve"> , </w:t>
      </w:r>
      <w:r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Anaplasma</w:t>
      </w:r>
      <w:r w:rsidR="00C0038C"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 xml:space="preserve"> </w:t>
      </w:r>
      <w:r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plat</w:t>
      </w:r>
      <w:r w:rsidR="00C0038C"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y</w:t>
      </w:r>
      <w:r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s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може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пренети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трансфузијом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крви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</w:p>
    <w:p w:rsidR="00C0038C" w:rsidRPr="00502526" w:rsidRDefault="0083743C" w:rsidP="000D5DEF">
      <w:pPr>
        <w:jc w:val="both"/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Клинички</w:t>
      </w:r>
      <w:r w:rsidR="00C0038C"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налаз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: </w:t>
      </w:r>
      <w:r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A. platys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узрокује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циклички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тромбоцитопенију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могла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довести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крварења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виду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петехија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ехимоза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Присутна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летаргија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анорексија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промене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очима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бледе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видљиве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слузокоже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блага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или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изражена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повишена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телесна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температура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увеитис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лимфаденопатија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мукопурулентни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исцедак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из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носа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сумње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заразу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A</w:t>
      </w:r>
      <w:r w:rsidR="00C0038C"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 xml:space="preserve">. </w:t>
      </w:r>
      <w:r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plat</w:t>
      </w:r>
      <w:r w:rsidR="00C0038C"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y</w:t>
      </w:r>
      <w:r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s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неопходно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проверити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="001B4F6B">
        <w:rPr>
          <w:rFonts w:ascii="Arial Unicode MS" w:eastAsia="Arial Unicode MS" w:hAnsi="Arial Unicode MS" w:cs="Arial Unicode MS"/>
          <w:sz w:val="24"/>
          <w:szCs w:val="24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статус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инфекције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E</w:t>
      </w:r>
      <w:r w:rsidR="00C0038C"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 xml:space="preserve">. </w:t>
      </w:r>
      <w:r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canis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јер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присутне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теже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клиничке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манифестације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инфекције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оба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паразита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</w:p>
    <w:p w:rsidR="00C0038C" w:rsidRPr="00502526" w:rsidRDefault="0083743C" w:rsidP="000D5DEF">
      <w:pPr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lastRenderedPageBreak/>
        <w:t>Дијагноза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: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Откривање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A. platys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моруле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тромбоцитима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могуће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прегледу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крвног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размаза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обојеног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="001B4F6B">
        <w:rPr>
          <w:rFonts w:ascii="Arial Unicode MS" w:eastAsia="Arial Unicode MS" w:hAnsi="Arial Unicode MS" w:cs="Arial Unicode MS"/>
          <w:sz w:val="24"/>
          <w:szCs w:val="24"/>
        </w:rPr>
        <w:t>Гимза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или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="001B4F6B">
        <w:rPr>
          <w:rFonts w:ascii="Arial Unicode MS" w:eastAsia="Arial Unicode MS" w:hAnsi="Arial Unicode MS" w:cs="Arial Unicode MS"/>
          <w:sz w:val="24"/>
          <w:szCs w:val="24"/>
        </w:rPr>
        <w:t>Диф</w:t>
      </w:r>
      <w:r w:rsidR="001B4F6B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="001B4F6B">
        <w:rPr>
          <w:rFonts w:ascii="Arial Unicode MS" w:eastAsia="Arial Unicode MS" w:hAnsi="Arial Unicode MS" w:cs="Arial Unicode MS"/>
          <w:sz w:val="24"/>
          <w:szCs w:val="24"/>
        </w:rPr>
        <w:t>Квик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бојењем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иако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лакша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дијагностичка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процедура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Снeп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тестови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или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ПЦР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. </w:t>
      </w:r>
    </w:p>
    <w:p w:rsidR="00C0038C" w:rsidRPr="00502526" w:rsidRDefault="0083743C" w:rsidP="000D5DEF">
      <w:pPr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Лечење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: </w:t>
      </w:r>
      <w:r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Anaplasma platys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осјетљива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доксициклин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( 5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мг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/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кг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12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сати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14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дана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)</w:t>
      </w:r>
    </w:p>
    <w:p w:rsidR="00C0038C" w:rsidRPr="00502526" w:rsidRDefault="00C0038C" w:rsidP="0061527E">
      <w:pPr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</w:pPr>
    </w:p>
    <w:p w:rsidR="00C0038C" w:rsidRPr="00502526" w:rsidRDefault="0083743C" w:rsidP="00E405B6">
      <w:pPr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b/>
          <w:i/>
          <w:sz w:val="24"/>
          <w:szCs w:val="24"/>
          <w:lang w:val="pl-PL"/>
        </w:rPr>
        <w:t>Борелиоза</w:t>
      </w:r>
      <w:r w:rsidR="00C0038C" w:rsidRPr="00502526">
        <w:rPr>
          <w:rFonts w:ascii="Arial Unicode MS" w:eastAsia="Arial Unicode MS" w:hAnsi="Arial Unicode MS" w:cs="Arial Unicode MS"/>
          <w:b/>
          <w:i/>
          <w:sz w:val="24"/>
          <w:szCs w:val="24"/>
          <w:lang w:val="pl-PL"/>
        </w:rPr>
        <w:t xml:space="preserve"> -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Лајмска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болест</w:t>
      </w:r>
    </w:p>
    <w:p w:rsidR="00C0038C" w:rsidRDefault="0083743C" w:rsidP="001A45D0">
      <w:pPr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Крпељски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преносива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болест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зооноза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,</w:t>
      </w:r>
      <w:r w:rsidR="001B4F6B">
        <w:rPr>
          <w:rFonts w:ascii="Arial Unicode MS" w:eastAsia="Arial Unicode MS" w:hAnsi="Arial Unicode MS" w:cs="Arial Unicode MS"/>
          <w:sz w:val="24"/>
          <w:szCs w:val="24"/>
        </w:rPr>
        <w:t xml:space="preserve"> 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чешће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појављује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људи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него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животиња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Вектор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крпељи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из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рода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I</w:t>
      </w:r>
      <w:r w:rsidR="00C0038C"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x</w:t>
      </w:r>
      <w:r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odes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.</w:t>
      </w:r>
    </w:p>
    <w:p w:rsidR="00BF72AF" w:rsidRPr="00502526" w:rsidRDefault="00BF72AF" w:rsidP="00BF72AF">
      <w:pPr>
        <w:jc w:val="both"/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Етиологија и патогенеза:</w:t>
      </w:r>
    </w:p>
    <w:p w:rsidR="00BF72AF" w:rsidRPr="001B4F6B" w:rsidRDefault="00BF72AF" w:rsidP="00BF72AF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Узрочник је </w:t>
      </w:r>
      <w:r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Borrelia burgdorferi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микроаерофилна спирохета. Размножава се у крпељу рода </w:t>
      </w:r>
      <w:r w:rsidRPr="001B4F6B">
        <w:rPr>
          <w:rFonts w:ascii="Arial Unicode MS" w:eastAsia="Arial Unicode MS" w:hAnsi="Arial Unicode MS" w:cs="Arial Unicode MS"/>
          <w:i/>
          <w:sz w:val="24"/>
          <w:szCs w:val="24"/>
          <w:lang w:val="pl-PL"/>
        </w:rPr>
        <w:t>Ixodes</w:t>
      </w:r>
      <w:r w:rsidR="001B4F6B">
        <w:rPr>
          <w:rFonts w:ascii="Arial Unicode MS" w:eastAsia="Arial Unicode MS" w:hAnsi="Arial Unicode MS" w:cs="Arial Unicode MS"/>
          <w:i/>
          <w:sz w:val="24"/>
          <w:szCs w:val="24"/>
        </w:rPr>
        <w:t>.</w:t>
      </w:r>
    </w:p>
    <w:p w:rsidR="00C0038C" w:rsidRPr="00502526" w:rsidRDefault="0083743C" w:rsidP="001A45D0">
      <w:pPr>
        <w:jc w:val="both"/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Епидемиологија</w:t>
      </w:r>
      <w:r w:rsidR="00C0038C"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:</w:t>
      </w:r>
    </w:p>
    <w:p w:rsidR="00C0038C" w:rsidRPr="00502526" w:rsidRDefault="0083743C" w:rsidP="001A45D0">
      <w:pPr>
        <w:jc w:val="both"/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Предиспониране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јединке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активности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спољњој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средини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Случајеви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ове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болести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најчешће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појављују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периоду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маја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новембра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.</w:t>
      </w:r>
    </w:p>
    <w:p w:rsidR="00C0038C" w:rsidRPr="001B4F6B" w:rsidRDefault="0083743C" w:rsidP="001A45D0">
      <w:pPr>
        <w:jc w:val="both"/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</w:pPr>
      <w:r w:rsidRPr="001B4F6B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Клиничка</w:t>
      </w:r>
      <w:r w:rsidR="00C0038C" w:rsidRPr="001B4F6B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 xml:space="preserve"> </w:t>
      </w:r>
      <w:r w:rsidRPr="001B4F6B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слика</w:t>
      </w:r>
      <w:r w:rsidR="00C0038C" w:rsidRPr="001B4F6B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:</w:t>
      </w:r>
    </w:p>
    <w:p w:rsidR="00C0038C" w:rsidRPr="00502526" w:rsidRDefault="0083743C" w:rsidP="001A45D0">
      <w:pPr>
        <w:jc w:val="both"/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већини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случајева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нађе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крпељ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оболелој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јединци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Симптоми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животиња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: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анорексија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летаргија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повишена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телесна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температура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неерозивне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артропатије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бубрежног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облика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јавља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повраћање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уз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анорексију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Постоји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лимфаденопатија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Симптоми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појављују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1-5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месеци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после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изложености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узрочнику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</w:p>
    <w:p w:rsidR="00C0038C" w:rsidRPr="00502526" w:rsidRDefault="0083743C" w:rsidP="001A45D0">
      <w:pPr>
        <w:jc w:val="both"/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Дијагноза</w:t>
      </w:r>
      <w:r w:rsidR="00C0038C"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:</w:t>
      </w:r>
    </w:p>
    <w:p w:rsidR="00C0038C" w:rsidRPr="00502526" w:rsidRDefault="0083743C" w:rsidP="001A45D0">
      <w:pPr>
        <w:jc w:val="both"/>
        <w:rPr>
          <w:rFonts w:ascii="Arial Unicode MS" w:eastAsia="Arial Unicode MS" w:hAnsi="Arial Unicode MS" w:cs="Arial Unicode MS"/>
          <w:sz w:val="24"/>
          <w:szCs w:val="24"/>
          <w:lang w:val="it-IT"/>
        </w:rPr>
      </w:pP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lastRenderedPageBreak/>
        <w:t>комплетна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анализа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крви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даје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никакве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специфичности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Анализом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урина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може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наћи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протеинуриа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..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Артроцентезом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налази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повећан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број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ћелија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зглобовима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Серолошки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тест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једино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основу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може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тачно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поставити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>дијагноза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it-IT"/>
        </w:rPr>
        <w:t xml:space="preserve">. </w:t>
      </w:r>
    </w:p>
    <w:p w:rsidR="00C0038C" w:rsidRPr="00502526" w:rsidRDefault="0083743C" w:rsidP="001A45D0">
      <w:pPr>
        <w:jc w:val="both"/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Терапија</w:t>
      </w:r>
      <w:r w:rsidR="00C0038C"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:</w:t>
      </w:r>
    </w:p>
    <w:p w:rsidR="00C0038C" w:rsidRPr="00502526" w:rsidRDefault="0083743C" w:rsidP="001A45D0">
      <w:pPr>
        <w:jc w:val="both"/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Антибиотски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третман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основа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терапије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Користи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доксициклин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( 10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мг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/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кг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тт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/24</w:t>
      </w:r>
      <w:r w:rsidR="00BB4C06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сата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)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току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4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недеље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.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Неопходна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симптоматска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терапија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као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контролне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анализе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промењених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параметара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.</w:t>
      </w:r>
    </w:p>
    <w:p w:rsidR="00C0038C" w:rsidRPr="00502526" w:rsidRDefault="0083743C" w:rsidP="001A45D0">
      <w:pPr>
        <w:jc w:val="both"/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Прогноза</w:t>
      </w:r>
      <w:r w:rsidR="00C0038C"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:</w:t>
      </w:r>
    </w:p>
    <w:p w:rsidR="00C0038C" w:rsidRPr="00502526" w:rsidRDefault="0083743C" w:rsidP="001A45D0">
      <w:pPr>
        <w:jc w:val="both"/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Прогноза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акутних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облика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повољна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али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присутне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нефропатије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зависи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од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степена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оштећења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бубрега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где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неопходан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констатан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мониторинг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промењених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вредности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серуму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="00BB4C06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урину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.</w:t>
      </w:r>
    </w:p>
    <w:p w:rsidR="00C0038C" w:rsidRPr="00502526" w:rsidRDefault="0083743C" w:rsidP="001A45D0">
      <w:pPr>
        <w:jc w:val="both"/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b/>
          <w:sz w:val="24"/>
          <w:szCs w:val="24"/>
          <w:lang w:val="pl-PL"/>
        </w:rPr>
        <w:t>Превентива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:</w:t>
      </w:r>
    </w:p>
    <w:p w:rsidR="00C0038C" w:rsidRPr="00502526" w:rsidRDefault="0083743C" w:rsidP="001A45D0">
      <w:pPr>
        <w:jc w:val="both"/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Најбоље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проверавати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јединку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редовно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имали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крпеља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себи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користити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заштитна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средства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облику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огрлица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или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спот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он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препарата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,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избегавање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зона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где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су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крпељи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присутни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великом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 xml:space="preserve">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броју</w:t>
      </w:r>
      <w:r w:rsidR="00C0038C"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.</w:t>
      </w:r>
    </w:p>
    <w:p w:rsidR="0083743C" w:rsidRPr="00502526" w:rsidRDefault="0083743C" w:rsidP="001A45D0">
      <w:pPr>
        <w:jc w:val="both"/>
        <w:rPr>
          <w:rFonts w:ascii="Arial Unicode MS" w:eastAsia="Arial Unicode MS" w:hAnsi="Arial Unicode MS" w:cs="Arial Unicode MS"/>
          <w:sz w:val="24"/>
          <w:szCs w:val="24"/>
          <w:lang w:val="pl-PL"/>
        </w:rPr>
      </w:pPr>
    </w:p>
    <w:p w:rsidR="0083743C" w:rsidRPr="00502526" w:rsidRDefault="0083743C" w:rsidP="001A45D0">
      <w:pPr>
        <w:jc w:val="both"/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sz w:val="24"/>
          <w:szCs w:val="24"/>
          <w:lang w:val="pl-PL"/>
        </w:rPr>
        <w:t>Литература:</w:t>
      </w:r>
    </w:p>
    <w:p w:rsidR="0083743C" w:rsidRPr="00502526" w:rsidRDefault="0083743C" w:rsidP="0083743C">
      <w:pPr>
        <w:numPr>
          <w:ilvl w:val="0"/>
          <w:numId w:val="1"/>
        </w:num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02526">
        <w:rPr>
          <w:rFonts w:ascii="Arial Unicode MS" w:eastAsia="Arial Unicode MS" w:hAnsi="Arial Unicode MS" w:cs="Arial Unicode MS"/>
          <w:sz w:val="24"/>
          <w:szCs w:val="24"/>
        </w:rPr>
        <w:t>Cote E</w:t>
      </w:r>
      <w:proofErr w:type="gramStart"/>
      <w:r w:rsidRPr="00502526">
        <w:rPr>
          <w:rFonts w:ascii="Arial Unicode MS" w:eastAsia="Arial Unicode MS" w:hAnsi="Arial Unicode MS" w:cs="Arial Unicode MS"/>
          <w:sz w:val="24"/>
          <w:szCs w:val="24"/>
        </w:rPr>
        <w:t>. ,</w:t>
      </w:r>
      <w:proofErr w:type="gramEnd"/>
      <w:r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Clinical Veterinary Advisor, Mosby, 2007.</w:t>
      </w:r>
    </w:p>
    <w:p w:rsidR="0083743C" w:rsidRPr="00502526" w:rsidRDefault="0083743C" w:rsidP="0083743C">
      <w:pPr>
        <w:numPr>
          <w:ilvl w:val="0"/>
          <w:numId w:val="1"/>
        </w:num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Nelson R.,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Couto</w:t>
      </w:r>
      <w:proofErr w:type="spellEnd"/>
      <w:r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G., Small Animal Internal Medicine, Mosby, 2008.</w:t>
      </w:r>
    </w:p>
    <w:p w:rsidR="0083743C" w:rsidRPr="00502526" w:rsidRDefault="0083743C" w:rsidP="0083743C">
      <w:pPr>
        <w:numPr>
          <w:ilvl w:val="0"/>
          <w:numId w:val="1"/>
        </w:numPr>
        <w:spacing w:after="0" w:line="36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Brichard</w:t>
      </w:r>
      <w:proofErr w:type="spellEnd"/>
      <w:r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S., </w:t>
      </w:r>
      <w:proofErr w:type="spellStart"/>
      <w:r w:rsidRPr="00502526">
        <w:rPr>
          <w:rFonts w:ascii="Arial Unicode MS" w:eastAsia="Arial Unicode MS" w:hAnsi="Arial Unicode MS" w:cs="Arial Unicode MS"/>
          <w:sz w:val="24"/>
          <w:szCs w:val="24"/>
        </w:rPr>
        <w:t>Sherding</w:t>
      </w:r>
      <w:proofErr w:type="spellEnd"/>
      <w:r w:rsidRPr="00502526">
        <w:rPr>
          <w:rFonts w:ascii="Arial Unicode MS" w:eastAsia="Arial Unicode MS" w:hAnsi="Arial Unicode MS" w:cs="Arial Unicode MS"/>
          <w:sz w:val="24"/>
          <w:szCs w:val="24"/>
        </w:rPr>
        <w:t xml:space="preserve"> R., Saunders manual of small animal practice, Saunders, third ed. 2006</w:t>
      </w:r>
    </w:p>
    <w:p w:rsidR="0083743C" w:rsidRPr="00502526" w:rsidRDefault="0083743C" w:rsidP="0083743C">
      <w:pPr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sz w:val="24"/>
          <w:szCs w:val="24"/>
          <w:lang w:val="pl-PL"/>
        </w:rPr>
      </w:pPr>
      <w:r w:rsidRPr="00502526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Petrović Z.,Milutinović Marija, </w:t>
      </w:r>
      <w:r w:rsidRPr="00502526">
        <w:rPr>
          <w:rFonts w:ascii="Arial Unicode MS" w:eastAsia="Arial Unicode MS" w:hAnsi="Arial Unicode MS" w:cs="Arial Unicode MS"/>
          <w:bCs/>
          <w:sz w:val="24"/>
          <w:szCs w:val="24"/>
          <w:lang w:val="sr-Latn-CS"/>
        </w:rPr>
        <w:t>PAVLOVIĆ I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. (1996): </w:t>
      </w:r>
      <w:r w:rsidRPr="00502526">
        <w:rPr>
          <w:rFonts w:ascii="Arial Unicode MS" w:eastAsia="Arial Unicode MS" w:hAnsi="Arial Unicode MS" w:cs="Arial Unicode MS"/>
          <w:bCs/>
          <w:sz w:val="24"/>
          <w:szCs w:val="24"/>
          <w:lang w:val="sr-Latn-CS"/>
        </w:rPr>
        <w:t>Istraživanja krpelja (Acari:Ixodidae,Argasidae) u Jugoslaviji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sr-Latn-CS"/>
        </w:rPr>
        <w:t xml:space="preserve"> U: Akademik Čedomir P.Simić, naučni </w:t>
      </w:r>
      <w:r w:rsidRPr="00502526">
        <w:rPr>
          <w:rFonts w:ascii="Arial Unicode MS" w:eastAsia="Arial Unicode MS" w:hAnsi="Arial Unicode MS" w:cs="Arial Unicode MS"/>
          <w:sz w:val="24"/>
          <w:szCs w:val="24"/>
          <w:lang w:val="sr-Latn-CS"/>
        </w:rPr>
        <w:lastRenderedPageBreak/>
        <w:t>skup posvećen 100.godišnjici rođenja at : (urednik akademik Z.PetrovićIzd.: Srpska akademija nauke i umetnosti,  Odeljenje mecidinskih nauka i Jugoslovensko društvo parazitologa, Beograd, 96-101</w:t>
      </w:r>
    </w:p>
    <w:sectPr w:rsidR="0083743C" w:rsidRPr="00502526" w:rsidSect="005562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A479E"/>
    <w:multiLevelType w:val="hybridMultilevel"/>
    <w:tmpl w:val="C92AD82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BE"/>
    <w:rsid w:val="00013369"/>
    <w:rsid w:val="0003443F"/>
    <w:rsid w:val="0007166D"/>
    <w:rsid w:val="000A0E8F"/>
    <w:rsid w:val="000D5DEF"/>
    <w:rsid w:val="001A45D0"/>
    <w:rsid w:val="001B145C"/>
    <w:rsid w:val="001B4F6B"/>
    <w:rsid w:val="001D4416"/>
    <w:rsid w:val="002E66C1"/>
    <w:rsid w:val="00304D1F"/>
    <w:rsid w:val="00365FAB"/>
    <w:rsid w:val="00371A30"/>
    <w:rsid w:val="003E7262"/>
    <w:rsid w:val="004825F7"/>
    <w:rsid w:val="004913F9"/>
    <w:rsid w:val="004D4933"/>
    <w:rsid w:val="004E03CE"/>
    <w:rsid w:val="00502526"/>
    <w:rsid w:val="005532B6"/>
    <w:rsid w:val="005562E7"/>
    <w:rsid w:val="005801BF"/>
    <w:rsid w:val="006102DD"/>
    <w:rsid w:val="0061527E"/>
    <w:rsid w:val="006966E6"/>
    <w:rsid w:val="006D31D5"/>
    <w:rsid w:val="006F0EE8"/>
    <w:rsid w:val="006F3824"/>
    <w:rsid w:val="00742384"/>
    <w:rsid w:val="00760162"/>
    <w:rsid w:val="0083743C"/>
    <w:rsid w:val="00881FC5"/>
    <w:rsid w:val="00904917"/>
    <w:rsid w:val="00940882"/>
    <w:rsid w:val="009B21BE"/>
    <w:rsid w:val="009D2AE0"/>
    <w:rsid w:val="00A050BA"/>
    <w:rsid w:val="00B02FD4"/>
    <w:rsid w:val="00B53ACD"/>
    <w:rsid w:val="00BB4C06"/>
    <w:rsid w:val="00BE7699"/>
    <w:rsid w:val="00BF72AF"/>
    <w:rsid w:val="00C0038C"/>
    <w:rsid w:val="00C053B3"/>
    <w:rsid w:val="00C75B6A"/>
    <w:rsid w:val="00CA107A"/>
    <w:rsid w:val="00CB2462"/>
    <w:rsid w:val="00D4049D"/>
    <w:rsid w:val="00D71E08"/>
    <w:rsid w:val="00DA4032"/>
    <w:rsid w:val="00E013C3"/>
    <w:rsid w:val="00E03BD7"/>
    <w:rsid w:val="00E1473B"/>
    <w:rsid w:val="00E2787D"/>
    <w:rsid w:val="00E33E55"/>
    <w:rsid w:val="00E405B6"/>
    <w:rsid w:val="00EB6F8A"/>
    <w:rsid w:val="00EE48B6"/>
    <w:rsid w:val="00F4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BA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0B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A050B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A050B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A050B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A050B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A050B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A050B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050B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A050B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050BA"/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0B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050BA"/>
    <w:rPr>
      <w:rFonts w:eastAsia="Times New Roman" w:cs="Times New Roman"/>
      <w:caps/>
      <w:spacing w:val="2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0BA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0BA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50BA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0BA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0BA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50BA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50BA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50B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A050B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050B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050BA"/>
    <w:rPr>
      <w:rFonts w:eastAsia="Times New Roman" w:cs="Times New Roman"/>
      <w:caps/>
      <w:color w:val="632423"/>
      <w:spacing w:val="50"/>
      <w:sz w:val="44"/>
      <w:szCs w:val="44"/>
    </w:rPr>
  </w:style>
  <w:style w:type="character" w:styleId="Strong">
    <w:name w:val="Strong"/>
    <w:uiPriority w:val="22"/>
    <w:qFormat/>
    <w:locked/>
    <w:rsid w:val="00A050BA"/>
    <w:rPr>
      <w:b/>
      <w:bCs/>
      <w:color w:val="943634"/>
      <w:spacing w:val="5"/>
    </w:rPr>
  </w:style>
  <w:style w:type="character" w:styleId="Emphasis">
    <w:name w:val="Emphasis"/>
    <w:uiPriority w:val="20"/>
    <w:qFormat/>
    <w:locked/>
    <w:rsid w:val="00A050B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050B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50BA"/>
  </w:style>
  <w:style w:type="paragraph" w:styleId="ListParagraph">
    <w:name w:val="List Paragraph"/>
    <w:basedOn w:val="Normal"/>
    <w:uiPriority w:val="34"/>
    <w:qFormat/>
    <w:rsid w:val="00A050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50B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50BA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0B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0B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A050BA"/>
    <w:rPr>
      <w:i/>
      <w:iCs/>
    </w:rPr>
  </w:style>
  <w:style w:type="character" w:styleId="IntenseEmphasis">
    <w:name w:val="Intense Emphasis"/>
    <w:uiPriority w:val="21"/>
    <w:qFormat/>
    <w:rsid w:val="00A050B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050BA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A050BA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A050BA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0B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BA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0B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A050B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A050B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A050B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A050B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A050B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A050B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050B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A050B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050BA"/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0B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050BA"/>
    <w:rPr>
      <w:rFonts w:eastAsia="Times New Roman" w:cs="Times New Roman"/>
      <w:caps/>
      <w:spacing w:val="2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0BA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0BA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50BA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0BA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0BA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50BA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50BA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50B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A050B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050B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050BA"/>
    <w:rPr>
      <w:rFonts w:eastAsia="Times New Roman" w:cs="Times New Roman"/>
      <w:caps/>
      <w:color w:val="632423"/>
      <w:spacing w:val="50"/>
      <w:sz w:val="44"/>
      <w:szCs w:val="44"/>
    </w:rPr>
  </w:style>
  <w:style w:type="character" w:styleId="Strong">
    <w:name w:val="Strong"/>
    <w:uiPriority w:val="22"/>
    <w:qFormat/>
    <w:locked/>
    <w:rsid w:val="00A050BA"/>
    <w:rPr>
      <w:b/>
      <w:bCs/>
      <w:color w:val="943634"/>
      <w:spacing w:val="5"/>
    </w:rPr>
  </w:style>
  <w:style w:type="character" w:styleId="Emphasis">
    <w:name w:val="Emphasis"/>
    <w:uiPriority w:val="20"/>
    <w:qFormat/>
    <w:locked/>
    <w:rsid w:val="00A050B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A050B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50BA"/>
  </w:style>
  <w:style w:type="paragraph" w:styleId="ListParagraph">
    <w:name w:val="List Paragraph"/>
    <w:basedOn w:val="Normal"/>
    <w:uiPriority w:val="34"/>
    <w:qFormat/>
    <w:rsid w:val="00A050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50B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50BA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0B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0B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A050BA"/>
    <w:rPr>
      <w:i/>
      <w:iCs/>
    </w:rPr>
  </w:style>
  <w:style w:type="character" w:styleId="IntenseEmphasis">
    <w:name w:val="Intense Emphasis"/>
    <w:uiPriority w:val="21"/>
    <w:qFormat/>
    <w:rsid w:val="00A050B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050BA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A050BA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A050BA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0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 Ćurčin</dc:creator>
  <cp:lastModifiedBy>korisnik</cp:lastModifiedBy>
  <cp:revision>2</cp:revision>
  <dcterms:created xsi:type="dcterms:W3CDTF">2014-02-25T06:57:00Z</dcterms:created>
  <dcterms:modified xsi:type="dcterms:W3CDTF">2014-02-25T06:57:00Z</dcterms:modified>
</cp:coreProperties>
</file>